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D20B1" w14:textId="77777777" w:rsidR="005E7B44" w:rsidRPr="00244BC7" w:rsidRDefault="00244BC7" w:rsidP="00E302DE">
      <w:pPr>
        <w:jc w:val="center"/>
        <w:rPr>
          <w:rFonts w:ascii="Arial" w:hAnsi="Arial" w:cs="Arial"/>
          <w:b/>
          <w:sz w:val="40"/>
          <w:szCs w:val="40"/>
        </w:rPr>
      </w:pPr>
      <w:bookmarkStart w:id="0" w:name="_GoBack"/>
      <w:bookmarkEnd w:id="0"/>
      <w:r w:rsidRPr="00244BC7">
        <w:rPr>
          <w:rFonts w:ascii="Arial" w:hAnsi="Arial" w:cs="Arial"/>
          <w:b/>
          <w:noProof/>
          <w:sz w:val="40"/>
          <w:szCs w:val="40"/>
          <w:lang w:val="en-US"/>
        </w:rPr>
        <w:drawing>
          <wp:anchor distT="0" distB="0" distL="114300" distR="114300" simplePos="0" relativeHeight="251662336" behindDoc="0" locked="0" layoutInCell="1" allowOverlap="1" wp14:anchorId="4D8DC841" wp14:editId="534853E8">
            <wp:simplePos x="0" y="0"/>
            <wp:positionH relativeFrom="column">
              <wp:posOffset>-57150</wp:posOffset>
            </wp:positionH>
            <wp:positionV relativeFrom="paragraph">
              <wp:posOffset>-542925</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E302DE" w:rsidRPr="00244BC7">
        <w:rPr>
          <w:rFonts w:ascii="Arial" w:hAnsi="Arial" w:cs="Arial"/>
          <w:b/>
          <w:sz w:val="40"/>
          <w:szCs w:val="40"/>
        </w:rPr>
        <w:t>The Eden School</w:t>
      </w:r>
    </w:p>
    <w:p w14:paraId="38BBECE2" w14:textId="77777777" w:rsidR="00E302DE" w:rsidRPr="00244BC7" w:rsidRDefault="00E302DE" w:rsidP="00E302DE">
      <w:pPr>
        <w:jc w:val="center"/>
        <w:rPr>
          <w:rFonts w:ascii="Arial" w:hAnsi="Arial" w:cs="Arial"/>
          <w:b/>
          <w:sz w:val="28"/>
          <w:szCs w:val="28"/>
        </w:rPr>
      </w:pPr>
      <w:r w:rsidRPr="00244BC7">
        <w:rPr>
          <w:rFonts w:ascii="Arial" w:hAnsi="Arial" w:cs="Arial"/>
          <w:b/>
          <w:sz w:val="28"/>
          <w:szCs w:val="28"/>
        </w:rPr>
        <w:t>Complaints policy</w:t>
      </w:r>
    </w:p>
    <w:p w14:paraId="1C7B77FD" w14:textId="77777777" w:rsidR="00E302DE" w:rsidRDefault="00E302DE"/>
    <w:p w14:paraId="47B6EF3D" w14:textId="77777777" w:rsidR="00244BC7" w:rsidRDefault="00244BC7" w:rsidP="001A2341">
      <w:pPr>
        <w:jc w:val="both"/>
        <w:rPr>
          <w:rFonts w:ascii="Arial" w:hAnsi="Arial" w:cs="Arial"/>
          <w:b/>
          <w:sz w:val="24"/>
          <w:szCs w:val="24"/>
        </w:rPr>
      </w:pPr>
    </w:p>
    <w:p w14:paraId="5004D831" w14:textId="77777777" w:rsidR="00244BC7" w:rsidRDefault="00244BC7" w:rsidP="001A2341">
      <w:pPr>
        <w:jc w:val="both"/>
        <w:rPr>
          <w:rFonts w:ascii="Arial" w:hAnsi="Arial" w:cs="Arial"/>
          <w:b/>
          <w:sz w:val="24"/>
          <w:szCs w:val="24"/>
        </w:rPr>
      </w:pPr>
    </w:p>
    <w:p w14:paraId="64E6B241" w14:textId="77777777" w:rsidR="00E302DE" w:rsidRDefault="00FF6737" w:rsidP="001A2341">
      <w:pPr>
        <w:jc w:val="both"/>
        <w:rPr>
          <w:rFonts w:ascii="Arial" w:hAnsi="Arial" w:cs="Arial"/>
          <w:b/>
          <w:sz w:val="24"/>
          <w:szCs w:val="24"/>
        </w:rPr>
      </w:pPr>
      <w:r>
        <w:rPr>
          <w:rFonts w:ascii="Arial" w:hAnsi="Arial" w:cs="Arial"/>
          <w:b/>
          <w:noProof/>
          <w:sz w:val="24"/>
          <w:szCs w:val="24"/>
        </w:rPr>
        <w:pict w14:anchorId="18C7D382">
          <v:shapetype id="_x0000_t202" coordsize="21600,21600" o:spt="202" path="m,l,21600r21600,l21600,xe">
            <v:stroke joinstyle="miter"/>
            <v:path gradientshapeok="t" o:connecttype="rect"/>
          </v:shapetype>
          <v:shape id="_x0000_s1026" type="#_x0000_t202" style="position:absolute;left:0;text-align:left;margin-left:0;margin-top:0;width:452.05pt;height:212.15pt;z-index:251660288;mso-wrap-style:none">
            <v:textbox style="mso-fit-shape-to-text:t">
              <w:txbxContent>
                <w:p w14:paraId="4509EF1A" w14:textId="77777777" w:rsidR="00E302DE" w:rsidRDefault="00E302DE" w:rsidP="002E530E">
                  <w:pPr>
                    <w:ind w:left="3600" w:hanging="3600"/>
                    <w:jc w:val="both"/>
                    <w:rPr>
                      <w:rFonts w:ascii="Arial" w:hAnsi="Arial" w:cs="Arial"/>
                      <w:sz w:val="24"/>
                      <w:szCs w:val="24"/>
                    </w:rPr>
                  </w:pPr>
                  <w:r w:rsidRPr="00E302DE">
                    <w:rPr>
                      <w:rFonts w:ascii="Arial" w:hAnsi="Arial" w:cs="Arial"/>
                      <w:b/>
                      <w:sz w:val="24"/>
                      <w:szCs w:val="24"/>
                    </w:rPr>
                    <w:t xml:space="preserve">Purpose: </w:t>
                  </w:r>
                  <w:r w:rsidRPr="00E302DE">
                    <w:rPr>
                      <w:rFonts w:ascii="Arial" w:hAnsi="Arial" w:cs="Arial"/>
                      <w:sz w:val="24"/>
                      <w:szCs w:val="24"/>
                    </w:rPr>
                    <w:tab/>
                    <w:t>To acknowledge our commitment to ensuring that the school provides a transparent process for handling complaints effectively</w:t>
                  </w:r>
                  <w:r>
                    <w:rPr>
                      <w:rFonts w:ascii="Arial" w:hAnsi="Arial" w:cs="Arial"/>
                      <w:sz w:val="24"/>
                      <w:szCs w:val="24"/>
                    </w:rPr>
                    <w:t>.</w:t>
                  </w:r>
                </w:p>
                <w:p w14:paraId="2926A039" w14:textId="77777777" w:rsidR="00E302DE" w:rsidRDefault="00E302DE" w:rsidP="00E302DE">
                  <w:pPr>
                    <w:ind w:left="2880" w:hanging="2880"/>
                    <w:jc w:val="both"/>
                    <w:rPr>
                      <w:rFonts w:ascii="Arial" w:hAnsi="Arial" w:cs="Arial"/>
                      <w:sz w:val="24"/>
                      <w:szCs w:val="24"/>
                    </w:rPr>
                  </w:pPr>
                  <w:r w:rsidRPr="00E302DE">
                    <w:rPr>
                      <w:rFonts w:ascii="Arial" w:hAnsi="Arial" w:cs="Arial"/>
                      <w:b/>
                      <w:sz w:val="24"/>
                      <w:szCs w:val="24"/>
                    </w:rPr>
                    <w:t>Approval body:</w:t>
                  </w:r>
                  <w:r>
                    <w:rPr>
                      <w:rFonts w:ascii="Arial" w:hAnsi="Arial" w:cs="Arial"/>
                      <w:sz w:val="24"/>
                      <w:szCs w:val="24"/>
                    </w:rPr>
                    <w:tab/>
                  </w:r>
                  <w:r w:rsidR="002E530E">
                    <w:rPr>
                      <w:rFonts w:ascii="Arial" w:hAnsi="Arial" w:cs="Arial"/>
                      <w:sz w:val="24"/>
                      <w:szCs w:val="24"/>
                    </w:rPr>
                    <w:tab/>
                  </w:r>
                  <w:r>
                    <w:rPr>
                      <w:rFonts w:ascii="Arial" w:hAnsi="Arial" w:cs="Arial"/>
                      <w:sz w:val="24"/>
                      <w:szCs w:val="24"/>
                    </w:rPr>
                    <w:t xml:space="preserve">The Eden </w:t>
                  </w:r>
                  <w:r w:rsidR="001A2341">
                    <w:rPr>
                      <w:rFonts w:ascii="Arial" w:hAnsi="Arial" w:cs="Arial"/>
                      <w:sz w:val="24"/>
                      <w:szCs w:val="24"/>
                    </w:rPr>
                    <w:t xml:space="preserve">SDA </w:t>
                  </w:r>
                  <w:r>
                    <w:rPr>
                      <w:rFonts w:ascii="Arial" w:hAnsi="Arial" w:cs="Arial"/>
                      <w:sz w:val="24"/>
                      <w:szCs w:val="24"/>
                    </w:rPr>
                    <w:t>School</w:t>
                  </w:r>
                  <w:r w:rsidR="001A2341">
                    <w:rPr>
                      <w:rFonts w:ascii="Arial" w:hAnsi="Arial" w:cs="Arial"/>
                      <w:sz w:val="24"/>
                      <w:szCs w:val="24"/>
                    </w:rPr>
                    <w:t xml:space="preserve"> Governing body</w:t>
                  </w:r>
                </w:p>
                <w:p w14:paraId="49DD7423" w14:textId="77777777" w:rsidR="00E302DE" w:rsidRDefault="00E302DE" w:rsidP="00E302DE">
                  <w:pPr>
                    <w:ind w:left="2880" w:hanging="2880"/>
                    <w:jc w:val="both"/>
                    <w:rPr>
                      <w:rFonts w:ascii="Arial" w:hAnsi="Arial" w:cs="Arial"/>
                      <w:sz w:val="24"/>
                      <w:szCs w:val="24"/>
                    </w:rPr>
                  </w:pPr>
                  <w:r w:rsidRPr="00E302DE">
                    <w:rPr>
                      <w:rFonts w:ascii="Arial" w:hAnsi="Arial" w:cs="Arial"/>
                      <w:b/>
                      <w:sz w:val="24"/>
                      <w:szCs w:val="24"/>
                    </w:rPr>
                    <w:t>SLT Lead Person:</w:t>
                  </w:r>
                  <w:r>
                    <w:rPr>
                      <w:rFonts w:ascii="Arial" w:hAnsi="Arial" w:cs="Arial"/>
                      <w:sz w:val="24"/>
                      <w:szCs w:val="24"/>
                    </w:rPr>
                    <w:tab/>
                  </w:r>
                  <w:r w:rsidR="002E530E">
                    <w:rPr>
                      <w:rFonts w:ascii="Arial" w:hAnsi="Arial" w:cs="Arial"/>
                      <w:sz w:val="24"/>
                      <w:szCs w:val="24"/>
                    </w:rPr>
                    <w:tab/>
                  </w:r>
                  <w:r>
                    <w:rPr>
                      <w:rFonts w:ascii="Arial" w:hAnsi="Arial" w:cs="Arial"/>
                      <w:sz w:val="24"/>
                      <w:szCs w:val="24"/>
                    </w:rPr>
                    <w:t>Mrs Laura Osei</w:t>
                  </w:r>
                </w:p>
                <w:p w14:paraId="4FBD3CDA" w14:textId="77777777" w:rsidR="00E302DE" w:rsidRPr="00E302DE" w:rsidRDefault="00E302DE" w:rsidP="001A2341">
                  <w:pPr>
                    <w:jc w:val="both"/>
                    <w:rPr>
                      <w:rFonts w:ascii="Arial" w:hAnsi="Arial" w:cs="Arial"/>
                      <w:b/>
                      <w:sz w:val="24"/>
                      <w:szCs w:val="24"/>
                    </w:rPr>
                  </w:pPr>
                  <w:r w:rsidRPr="00E302DE">
                    <w:rPr>
                      <w:rFonts w:ascii="Arial" w:hAnsi="Arial" w:cs="Arial"/>
                      <w:b/>
                      <w:sz w:val="24"/>
                      <w:szCs w:val="24"/>
                    </w:rPr>
                    <w:t>Lead Governor for policy:</w:t>
                  </w:r>
                  <w:r w:rsidR="002E530E">
                    <w:rPr>
                      <w:rFonts w:ascii="Arial" w:hAnsi="Arial" w:cs="Arial"/>
                      <w:b/>
                      <w:sz w:val="24"/>
                      <w:szCs w:val="24"/>
                    </w:rPr>
                    <w:tab/>
                  </w:r>
                  <w:proofErr w:type="spellStart"/>
                  <w:r w:rsidR="005B0EBC" w:rsidRPr="005B0EBC">
                    <w:rPr>
                      <w:rFonts w:ascii="Arial" w:hAnsi="Arial" w:cs="Arial"/>
                      <w:sz w:val="24"/>
                      <w:szCs w:val="24"/>
                    </w:rPr>
                    <w:t>Berton</w:t>
                  </w:r>
                  <w:proofErr w:type="spellEnd"/>
                  <w:r w:rsidR="005B0EBC" w:rsidRPr="005B0EBC">
                    <w:rPr>
                      <w:rFonts w:ascii="Arial" w:hAnsi="Arial" w:cs="Arial"/>
                      <w:sz w:val="24"/>
                      <w:szCs w:val="24"/>
                    </w:rPr>
                    <w:t xml:space="preserve"> Samuel</w:t>
                  </w:r>
                </w:p>
                <w:p w14:paraId="29D464BE" w14:textId="77777777" w:rsidR="0009386E" w:rsidRDefault="0009386E" w:rsidP="0009386E">
                  <w:pPr>
                    <w:pStyle w:val="NoSpacing"/>
                    <w:jc w:val="both"/>
                    <w:rPr>
                      <w:rFonts w:ascii="Arial" w:hAnsi="Arial" w:cs="Arial"/>
                      <w:b/>
                      <w:sz w:val="24"/>
                      <w:szCs w:val="24"/>
                    </w:rPr>
                  </w:pPr>
                  <w:r w:rsidRPr="00204946">
                    <w:rPr>
                      <w:rFonts w:ascii="Arial" w:hAnsi="Arial" w:cs="Arial"/>
                      <w:b/>
                      <w:sz w:val="24"/>
                      <w:szCs w:val="24"/>
                    </w:rPr>
                    <w:t>Date of Approval:</w:t>
                  </w:r>
                  <w:r w:rsidRPr="00204946">
                    <w:rPr>
                      <w:rFonts w:ascii="Arial" w:hAnsi="Arial" w:cs="Arial"/>
                      <w:b/>
                      <w:sz w:val="24"/>
                      <w:szCs w:val="24"/>
                    </w:rPr>
                    <w:tab/>
                  </w:r>
                  <w:r w:rsidRPr="00204946">
                    <w:rPr>
                      <w:rFonts w:ascii="Arial" w:hAnsi="Arial" w:cs="Arial"/>
                      <w:b/>
                      <w:sz w:val="24"/>
                      <w:szCs w:val="24"/>
                    </w:rPr>
                    <w:tab/>
                  </w:r>
                  <w:r w:rsidRPr="00204946">
                    <w:rPr>
                      <w:rFonts w:ascii="Arial" w:hAnsi="Arial" w:cs="Arial"/>
                      <w:b/>
                      <w:sz w:val="24"/>
                      <w:szCs w:val="24"/>
                    </w:rPr>
                    <w:tab/>
                  </w:r>
                  <w:r w:rsidRPr="00A07B26">
                    <w:rPr>
                      <w:rFonts w:ascii="Arial" w:hAnsi="Arial" w:cs="Arial"/>
                      <w:sz w:val="24"/>
                      <w:szCs w:val="24"/>
                    </w:rPr>
                    <w:t>July 2010</w:t>
                  </w:r>
                </w:p>
                <w:p w14:paraId="542995EE" w14:textId="77777777" w:rsidR="0009386E" w:rsidRDefault="0009386E" w:rsidP="0009386E">
                  <w:pPr>
                    <w:pStyle w:val="NoSpacing"/>
                    <w:jc w:val="both"/>
                    <w:rPr>
                      <w:rFonts w:ascii="Arial" w:hAnsi="Arial" w:cs="Arial"/>
                      <w:b/>
                      <w:sz w:val="24"/>
                      <w:szCs w:val="24"/>
                    </w:rPr>
                  </w:pPr>
                </w:p>
                <w:p w14:paraId="5A699B2F" w14:textId="77777777" w:rsidR="0009386E" w:rsidRDefault="0009386E" w:rsidP="0009386E">
                  <w:pPr>
                    <w:pStyle w:val="NoSpacing"/>
                    <w:jc w:val="both"/>
                    <w:rPr>
                      <w:rFonts w:ascii="Arial" w:hAnsi="Arial" w:cs="Arial"/>
                      <w:b/>
                      <w:sz w:val="24"/>
                      <w:szCs w:val="24"/>
                    </w:rPr>
                  </w:pPr>
                  <w:r>
                    <w:rPr>
                      <w:rFonts w:ascii="Arial" w:hAnsi="Arial" w:cs="Arial"/>
                      <w:b/>
                      <w:sz w:val="24"/>
                      <w:szCs w:val="24"/>
                    </w:rPr>
                    <w:t>Reviewed: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04946">
                    <w:rPr>
                      <w:rFonts w:ascii="Arial" w:hAnsi="Arial" w:cs="Arial"/>
                      <w:sz w:val="24"/>
                      <w:szCs w:val="24"/>
                    </w:rPr>
                    <w:t>March 201</w:t>
                  </w:r>
                  <w:r w:rsidR="00627AC7">
                    <w:rPr>
                      <w:rFonts w:ascii="Arial" w:hAnsi="Arial" w:cs="Arial"/>
                      <w:sz w:val="24"/>
                      <w:szCs w:val="24"/>
                    </w:rPr>
                    <w:t>8</w:t>
                  </w:r>
                </w:p>
                <w:p w14:paraId="20733E1B" w14:textId="77777777" w:rsidR="0009386E" w:rsidRDefault="0009386E" w:rsidP="0009386E">
                  <w:pPr>
                    <w:pStyle w:val="NoSpacing"/>
                    <w:jc w:val="both"/>
                    <w:rPr>
                      <w:rFonts w:ascii="Arial" w:hAnsi="Arial" w:cs="Arial"/>
                      <w:b/>
                      <w:sz w:val="24"/>
                      <w:szCs w:val="24"/>
                    </w:rPr>
                  </w:pPr>
                </w:p>
                <w:p w14:paraId="00225818" w14:textId="77777777" w:rsidR="00E302DE" w:rsidRPr="0009386E" w:rsidRDefault="0009386E" w:rsidP="0009386E">
                  <w:pPr>
                    <w:pStyle w:val="NoSpacing"/>
                    <w:jc w:val="both"/>
                    <w:rPr>
                      <w:rFonts w:ascii="Arial" w:hAnsi="Arial" w:cs="Arial"/>
                      <w:b/>
                      <w:sz w:val="24"/>
                      <w:szCs w:val="24"/>
                    </w:rPr>
                  </w:pPr>
                  <w:r>
                    <w:rPr>
                      <w:rFonts w:ascii="Arial" w:hAnsi="Arial" w:cs="Arial"/>
                      <w:b/>
                      <w:sz w:val="24"/>
                      <w:szCs w:val="24"/>
                    </w:rPr>
                    <w:t>Next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04946">
                    <w:rPr>
                      <w:rFonts w:ascii="Arial" w:hAnsi="Arial" w:cs="Arial"/>
                      <w:sz w:val="24"/>
                      <w:szCs w:val="24"/>
                    </w:rPr>
                    <w:t>March 201</w:t>
                  </w:r>
                  <w:r w:rsidR="00627AC7">
                    <w:rPr>
                      <w:rFonts w:ascii="Arial" w:hAnsi="Arial" w:cs="Arial"/>
                      <w:sz w:val="24"/>
                      <w:szCs w:val="24"/>
                    </w:rPr>
                    <w:t>9</w:t>
                  </w:r>
                </w:p>
              </w:txbxContent>
            </v:textbox>
            <w10:wrap type="square"/>
          </v:shape>
        </w:pict>
      </w:r>
      <w:r w:rsidR="00E302DE" w:rsidRPr="00E302DE">
        <w:rPr>
          <w:rFonts w:ascii="Arial" w:hAnsi="Arial" w:cs="Arial"/>
          <w:b/>
          <w:sz w:val="24"/>
          <w:szCs w:val="24"/>
        </w:rPr>
        <w:t>General complaint Procedure for The Eden School</w:t>
      </w:r>
    </w:p>
    <w:p w14:paraId="01515B62" w14:textId="77777777" w:rsidR="00E302DE" w:rsidRDefault="00E302DE" w:rsidP="001A2341">
      <w:pPr>
        <w:jc w:val="both"/>
        <w:rPr>
          <w:rFonts w:ascii="Arial" w:hAnsi="Arial" w:cs="Arial"/>
          <w:b/>
          <w:sz w:val="24"/>
          <w:szCs w:val="24"/>
        </w:rPr>
      </w:pPr>
      <w:r>
        <w:rPr>
          <w:rFonts w:ascii="Arial" w:hAnsi="Arial" w:cs="Arial"/>
          <w:b/>
          <w:sz w:val="24"/>
          <w:szCs w:val="24"/>
        </w:rPr>
        <w:t>Introduction</w:t>
      </w:r>
    </w:p>
    <w:p w14:paraId="292B6411" w14:textId="77777777" w:rsidR="00E302DE" w:rsidRPr="00961C58" w:rsidRDefault="00E302DE" w:rsidP="001A2341">
      <w:pPr>
        <w:pStyle w:val="ListParagraph"/>
        <w:numPr>
          <w:ilvl w:val="0"/>
          <w:numId w:val="1"/>
        </w:numPr>
        <w:jc w:val="both"/>
        <w:rPr>
          <w:rFonts w:ascii="Arial" w:hAnsi="Arial" w:cs="Arial"/>
          <w:sz w:val="24"/>
          <w:szCs w:val="24"/>
        </w:rPr>
      </w:pPr>
      <w:r w:rsidRPr="001A2341">
        <w:rPr>
          <w:rFonts w:ascii="Arial" w:hAnsi="Arial" w:cs="Arial"/>
          <w:sz w:val="24"/>
          <w:szCs w:val="24"/>
        </w:rPr>
        <w:t>This document is a statement of the aims and objectives for handling</w:t>
      </w:r>
      <w:r w:rsidR="001A2341" w:rsidRPr="001A2341">
        <w:rPr>
          <w:rFonts w:ascii="Arial" w:hAnsi="Arial" w:cs="Arial"/>
          <w:sz w:val="24"/>
          <w:szCs w:val="24"/>
        </w:rPr>
        <w:t xml:space="preserve"> </w:t>
      </w:r>
      <w:r w:rsidRPr="00961C58">
        <w:rPr>
          <w:rFonts w:ascii="Arial" w:hAnsi="Arial" w:cs="Arial"/>
          <w:sz w:val="24"/>
          <w:szCs w:val="24"/>
        </w:rPr>
        <w:t>complaints at The Eden</w:t>
      </w:r>
      <w:r w:rsidR="001A2341" w:rsidRPr="00961C58">
        <w:rPr>
          <w:rFonts w:ascii="Arial" w:hAnsi="Arial" w:cs="Arial"/>
          <w:sz w:val="24"/>
          <w:szCs w:val="24"/>
        </w:rPr>
        <w:t xml:space="preserve"> </w:t>
      </w:r>
      <w:r w:rsidRPr="00961C58">
        <w:rPr>
          <w:rFonts w:ascii="Arial" w:hAnsi="Arial" w:cs="Arial"/>
          <w:sz w:val="24"/>
          <w:szCs w:val="24"/>
        </w:rPr>
        <w:t>School.</w:t>
      </w:r>
    </w:p>
    <w:p w14:paraId="00AAB320" w14:textId="77777777" w:rsidR="001A2341" w:rsidRPr="00961C58" w:rsidRDefault="001A2341" w:rsidP="001A2341">
      <w:pPr>
        <w:pStyle w:val="ListParagraph"/>
        <w:numPr>
          <w:ilvl w:val="0"/>
          <w:numId w:val="1"/>
        </w:numPr>
        <w:jc w:val="both"/>
        <w:rPr>
          <w:rFonts w:ascii="Arial" w:hAnsi="Arial" w:cs="Arial"/>
          <w:sz w:val="24"/>
          <w:szCs w:val="24"/>
        </w:rPr>
      </w:pPr>
      <w:r w:rsidRPr="00961C58">
        <w:rPr>
          <w:rFonts w:ascii="Arial" w:hAnsi="Arial" w:cs="Arial"/>
          <w:sz w:val="24"/>
          <w:szCs w:val="24"/>
        </w:rPr>
        <w:t>It was approved by the Governing Body on 18</w:t>
      </w:r>
      <w:r w:rsidRPr="00961C58">
        <w:rPr>
          <w:rFonts w:ascii="Arial" w:hAnsi="Arial" w:cs="Arial"/>
          <w:sz w:val="24"/>
          <w:szCs w:val="24"/>
          <w:vertAlign w:val="superscript"/>
        </w:rPr>
        <w:t xml:space="preserve">th </w:t>
      </w:r>
      <w:r w:rsidRPr="00961C58">
        <w:rPr>
          <w:rFonts w:ascii="Arial" w:hAnsi="Arial" w:cs="Arial"/>
          <w:sz w:val="24"/>
          <w:szCs w:val="24"/>
        </w:rPr>
        <w:t>July 2008.</w:t>
      </w:r>
    </w:p>
    <w:p w14:paraId="2FA69487" w14:textId="77777777" w:rsidR="001A2341" w:rsidRDefault="001A2341" w:rsidP="001A2341">
      <w:pPr>
        <w:pStyle w:val="ListParagraph"/>
        <w:numPr>
          <w:ilvl w:val="0"/>
          <w:numId w:val="1"/>
        </w:numPr>
        <w:jc w:val="both"/>
        <w:rPr>
          <w:rFonts w:ascii="Arial" w:hAnsi="Arial" w:cs="Arial"/>
          <w:sz w:val="24"/>
          <w:szCs w:val="24"/>
        </w:rPr>
      </w:pPr>
      <w:r>
        <w:rPr>
          <w:rFonts w:ascii="Arial" w:hAnsi="Arial" w:cs="Arial"/>
          <w:sz w:val="24"/>
          <w:szCs w:val="24"/>
        </w:rPr>
        <w:t>This policy will be reviewed annually.</w:t>
      </w:r>
    </w:p>
    <w:p w14:paraId="249CBC3A" w14:textId="77777777" w:rsidR="001A2341" w:rsidRDefault="001A2341" w:rsidP="001A2341">
      <w:pPr>
        <w:pStyle w:val="NoSpacing"/>
        <w:jc w:val="both"/>
      </w:pPr>
    </w:p>
    <w:p w14:paraId="2BEDB4BE" w14:textId="77777777" w:rsidR="001A2341" w:rsidRDefault="001A2341" w:rsidP="001A2341">
      <w:pPr>
        <w:jc w:val="both"/>
        <w:rPr>
          <w:rFonts w:ascii="Arial" w:hAnsi="Arial" w:cs="Arial"/>
          <w:sz w:val="24"/>
          <w:szCs w:val="24"/>
        </w:rPr>
      </w:pPr>
      <w:r>
        <w:rPr>
          <w:rFonts w:ascii="Arial" w:hAnsi="Arial" w:cs="Arial"/>
          <w:sz w:val="24"/>
          <w:szCs w:val="24"/>
        </w:rPr>
        <w:t xml:space="preserve">The Eden SDA School complaints procedure is available on request to parents of pupils and prospective pupils. Any problem or concern should be raised promptly with the class teacher/form tutor or member of staff responsible for the area or action you are concerned about. If your concern is more serious you may prefer to make an appointment to discuss it with the </w:t>
      </w:r>
      <w:proofErr w:type="spellStart"/>
      <w:r>
        <w:rPr>
          <w:rFonts w:ascii="Arial" w:hAnsi="Arial" w:cs="Arial"/>
          <w:sz w:val="24"/>
          <w:szCs w:val="24"/>
        </w:rPr>
        <w:t>Headteacher</w:t>
      </w:r>
      <w:proofErr w:type="spellEnd"/>
      <w:r>
        <w:rPr>
          <w:rFonts w:ascii="Arial" w:hAnsi="Arial" w:cs="Arial"/>
          <w:sz w:val="24"/>
          <w:szCs w:val="24"/>
        </w:rPr>
        <w:t xml:space="preserve">/ Head of Key Stage. All staff will make every effort to resolved your problem promptly at this informal stage. Most concerns and potential complaints can best be resolved through informal discussion with the </w:t>
      </w:r>
      <w:proofErr w:type="spellStart"/>
      <w:r>
        <w:rPr>
          <w:rFonts w:ascii="Arial" w:hAnsi="Arial" w:cs="Arial"/>
          <w:sz w:val="24"/>
          <w:szCs w:val="24"/>
        </w:rPr>
        <w:t>Headteacher</w:t>
      </w:r>
      <w:proofErr w:type="spellEnd"/>
      <w:r>
        <w:rPr>
          <w:rFonts w:ascii="Arial" w:hAnsi="Arial" w:cs="Arial"/>
          <w:sz w:val="24"/>
          <w:szCs w:val="24"/>
        </w:rPr>
        <w:t xml:space="preserve"> or relevant member of staff.</w:t>
      </w:r>
    </w:p>
    <w:p w14:paraId="593BB54A" w14:textId="77777777" w:rsidR="001A2341" w:rsidRDefault="001A2341" w:rsidP="001A2341">
      <w:pPr>
        <w:jc w:val="both"/>
        <w:rPr>
          <w:rFonts w:ascii="Arial" w:hAnsi="Arial" w:cs="Arial"/>
          <w:b/>
          <w:sz w:val="24"/>
          <w:szCs w:val="24"/>
        </w:rPr>
      </w:pPr>
      <w:r w:rsidRPr="001A2341">
        <w:rPr>
          <w:rFonts w:ascii="Arial" w:hAnsi="Arial" w:cs="Arial"/>
          <w:b/>
          <w:sz w:val="24"/>
          <w:szCs w:val="24"/>
        </w:rPr>
        <w:t>Stage 1 (</w:t>
      </w:r>
      <w:proofErr w:type="spellStart"/>
      <w:r w:rsidRPr="001A2341">
        <w:rPr>
          <w:rFonts w:ascii="Arial" w:hAnsi="Arial" w:cs="Arial"/>
          <w:b/>
          <w:sz w:val="24"/>
          <w:szCs w:val="24"/>
        </w:rPr>
        <w:t>Headteacher</w:t>
      </w:r>
      <w:proofErr w:type="spellEnd"/>
      <w:r w:rsidRPr="001A2341">
        <w:rPr>
          <w:rFonts w:ascii="Arial" w:hAnsi="Arial" w:cs="Arial"/>
          <w:b/>
          <w:sz w:val="24"/>
          <w:szCs w:val="24"/>
        </w:rPr>
        <w:t xml:space="preserve">) </w:t>
      </w:r>
    </w:p>
    <w:p w14:paraId="62A6B0AC" w14:textId="77777777" w:rsidR="00A46336" w:rsidRDefault="001A2341" w:rsidP="001A2341">
      <w:pPr>
        <w:jc w:val="both"/>
        <w:rPr>
          <w:rFonts w:ascii="Arial" w:hAnsi="Arial" w:cs="Arial"/>
          <w:sz w:val="24"/>
          <w:szCs w:val="24"/>
        </w:rPr>
      </w:pPr>
      <w:r w:rsidRPr="001A2341">
        <w:rPr>
          <w:rFonts w:ascii="Arial" w:hAnsi="Arial" w:cs="Arial"/>
          <w:sz w:val="24"/>
          <w:szCs w:val="24"/>
        </w:rPr>
        <w:lastRenderedPageBreak/>
        <w:t>If you</w:t>
      </w:r>
      <w:r>
        <w:rPr>
          <w:rFonts w:ascii="Arial" w:hAnsi="Arial" w:cs="Arial"/>
          <w:sz w:val="24"/>
          <w:szCs w:val="24"/>
        </w:rPr>
        <w:t xml:space="preserve"> are dissatisfied with the response of the member of staff (or the Head</w:t>
      </w:r>
      <w:r w:rsidR="00F357BB">
        <w:rPr>
          <w:rFonts w:ascii="Arial" w:hAnsi="Arial" w:cs="Arial"/>
          <w:sz w:val="24"/>
          <w:szCs w:val="24"/>
        </w:rPr>
        <w:t xml:space="preserve"> </w:t>
      </w:r>
      <w:r>
        <w:rPr>
          <w:rFonts w:ascii="Arial" w:hAnsi="Arial" w:cs="Arial"/>
          <w:sz w:val="24"/>
          <w:szCs w:val="24"/>
        </w:rPr>
        <w:t>teacher if they have been involved at the informal stage) then you may wish to put your concerns in writing to the Head</w:t>
      </w:r>
      <w:r w:rsidR="00F357BB">
        <w:rPr>
          <w:rFonts w:ascii="Arial" w:hAnsi="Arial" w:cs="Arial"/>
          <w:sz w:val="24"/>
          <w:szCs w:val="24"/>
        </w:rPr>
        <w:t xml:space="preserve"> </w:t>
      </w:r>
      <w:r>
        <w:rPr>
          <w:rFonts w:ascii="Arial" w:hAnsi="Arial" w:cs="Arial"/>
          <w:sz w:val="24"/>
          <w:szCs w:val="24"/>
        </w:rPr>
        <w:t>teacher as a complaint. You</w:t>
      </w:r>
      <w:r w:rsidR="00A46336">
        <w:rPr>
          <w:rFonts w:ascii="Arial" w:hAnsi="Arial" w:cs="Arial"/>
          <w:sz w:val="24"/>
          <w:szCs w:val="24"/>
        </w:rPr>
        <w:t xml:space="preserve"> should make it clear if you wish the matter to be dealt with as a complaint. The Head</w:t>
      </w:r>
      <w:r w:rsidR="00F357BB">
        <w:rPr>
          <w:rFonts w:ascii="Arial" w:hAnsi="Arial" w:cs="Arial"/>
          <w:sz w:val="24"/>
          <w:szCs w:val="24"/>
        </w:rPr>
        <w:t xml:space="preserve"> </w:t>
      </w:r>
      <w:r w:rsidR="00A46336">
        <w:rPr>
          <w:rFonts w:ascii="Arial" w:hAnsi="Arial" w:cs="Arial"/>
          <w:sz w:val="24"/>
          <w:szCs w:val="24"/>
        </w:rPr>
        <w:t>teacher will investigate the complaint and provide a written response. This will normally be within 10 school days of your letter, but you will be kept informed if, for example, more time is needed to complete the investigation.</w:t>
      </w:r>
    </w:p>
    <w:p w14:paraId="2FD499B1" w14:textId="77777777" w:rsidR="00A46336" w:rsidRDefault="00A46336" w:rsidP="001A2341">
      <w:pPr>
        <w:jc w:val="both"/>
        <w:rPr>
          <w:rFonts w:ascii="Arial" w:hAnsi="Arial" w:cs="Arial"/>
          <w:sz w:val="24"/>
          <w:szCs w:val="24"/>
        </w:rPr>
      </w:pPr>
      <w:r>
        <w:rPr>
          <w:rFonts w:ascii="Arial" w:hAnsi="Arial" w:cs="Arial"/>
          <w:sz w:val="24"/>
          <w:szCs w:val="24"/>
        </w:rPr>
        <w:t>If your original concern was about an action by the Head</w:t>
      </w:r>
      <w:r w:rsidR="00F357BB">
        <w:rPr>
          <w:rFonts w:ascii="Arial" w:hAnsi="Arial" w:cs="Arial"/>
          <w:sz w:val="24"/>
          <w:szCs w:val="24"/>
        </w:rPr>
        <w:t xml:space="preserve"> </w:t>
      </w:r>
      <w:r>
        <w:rPr>
          <w:rFonts w:ascii="Arial" w:hAnsi="Arial" w:cs="Arial"/>
          <w:sz w:val="24"/>
          <w:szCs w:val="24"/>
        </w:rPr>
        <w:t xml:space="preserve">teacher personally, and you have already discussed it at the informal stage, then you should put your complaint in writing to the chairman of governors (Stage 2). </w:t>
      </w:r>
    </w:p>
    <w:p w14:paraId="0A18E1A9" w14:textId="77777777" w:rsidR="00A46336" w:rsidRDefault="00A46336" w:rsidP="00A46336">
      <w:pPr>
        <w:pStyle w:val="NoSpacing"/>
      </w:pPr>
    </w:p>
    <w:p w14:paraId="7795D95F" w14:textId="77777777" w:rsidR="001A2341" w:rsidRDefault="00A46336" w:rsidP="001A2341">
      <w:pPr>
        <w:jc w:val="both"/>
        <w:rPr>
          <w:rFonts w:ascii="Arial" w:hAnsi="Arial" w:cs="Arial"/>
          <w:b/>
          <w:sz w:val="24"/>
          <w:szCs w:val="24"/>
        </w:rPr>
      </w:pPr>
      <w:r w:rsidRPr="00A46336">
        <w:rPr>
          <w:rFonts w:ascii="Arial" w:hAnsi="Arial" w:cs="Arial"/>
          <w:b/>
          <w:sz w:val="24"/>
          <w:szCs w:val="24"/>
        </w:rPr>
        <w:t xml:space="preserve">Stage 2 (Chairman Governors) </w:t>
      </w:r>
    </w:p>
    <w:p w14:paraId="4AC10E91" w14:textId="77777777" w:rsidR="00A46336" w:rsidRDefault="00A46336" w:rsidP="001A2341">
      <w:pPr>
        <w:jc w:val="both"/>
        <w:rPr>
          <w:rFonts w:ascii="Arial" w:hAnsi="Arial" w:cs="Arial"/>
          <w:sz w:val="24"/>
          <w:szCs w:val="24"/>
        </w:rPr>
      </w:pPr>
      <w:r w:rsidRPr="00A46336">
        <w:rPr>
          <w:rFonts w:ascii="Arial" w:hAnsi="Arial" w:cs="Arial"/>
          <w:sz w:val="24"/>
          <w:szCs w:val="24"/>
        </w:rPr>
        <w:t>If you are not satisfied with the Head</w:t>
      </w:r>
      <w:r w:rsidR="00F357BB">
        <w:rPr>
          <w:rFonts w:ascii="Arial" w:hAnsi="Arial" w:cs="Arial"/>
          <w:sz w:val="24"/>
          <w:szCs w:val="24"/>
        </w:rPr>
        <w:t xml:space="preserve"> </w:t>
      </w:r>
      <w:r w:rsidRPr="00A46336">
        <w:rPr>
          <w:rFonts w:ascii="Arial" w:hAnsi="Arial" w:cs="Arial"/>
          <w:sz w:val="24"/>
          <w:szCs w:val="24"/>
        </w:rPr>
        <w:t>teacher’s response</w:t>
      </w:r>
      <w:r w:rsidR="00911592">
        <w:rPr>
          <w:rFonts w:ascii="Arial" w:hAnsi="Arial" w:cs="Arial"/>
          <w:sz w:val="24"/>
          <w:szCs w:val="24"/>
        </w:rPr>
        <w:t>, you may contact the Chair of Governors. The Chair’s name, and how to contact him/her, is published in the school’s prospectus, but it will also be available from the school office.</w:t>
      </w:r>
    </w:p>
    <w:p w14:paraId="6B58B0A8" w14:textId="77777777" w:rsidR="00911592" w:rsidRDefault="00911592" w:rsidP="00F357BB">
      <w:pPr>
        <w:pStyle w:val="NoSpacing"/>
      </w:pPr>
    </w:p>
    <w:p w14:paraId="447E1105" w14:textId="77777777" w:rsidR="00911592" w:rsidRDefault="00911592" w:rsidP="001A2341">
      <w:pPr>
        <w:jc w:val="both"/>
        <w:rPr>
          <w:rFonts w:ascii="Arial" w:hAnsi="Arial" w:cs="Arial"/>
          <w:sz w:val="24"/>
          <w:szCs w:val="24"/>
        </w:rPr>
      </w:pPr>
      <w:r>
        <w:rPr>
          <w:rFonts w:ascii="Arial" w:hAnsi="Arial" w:cs="Arial"/>
          <w:sz w:val="24"/>
          <w:szCs w:val="24"/>
        </w:rPr>
        <w:t>The Chair will investigate your complaint and, in most cases, seek to resolve the matter through discussion with yourself and the Head</w:t>
      </w:r>
      <w:r w:rsidR="00A567D9">
        <w:rPr>
          <w:rFonts w:ascii="Arial" w:hAnsi="Arial" w:cs="Arial"/>
          <w:sz w:val="24"/>
          <w:szCs w:val="24"/>
        </w:rPr>
        <w:t xml:space="preserve"> </w:t>
      </w:r>
      <w:proofErr w:type="spellStart"/>
      <w:r w:rsidR="00A567D9">
        <w:rPr>
          <w:rFonts w:ascii="Arial" w:hAnsi="Arial" w:cs="Arial"/>
          <w:sz w:val="24"/>
          <w:szCs w:val="24"/>
        </w:rPr>
        <w:t>T</w:t>
      </w:r>
      <w:r>
        <w:rPr>
          <w:rFonts w:ascii="Arial" w:hAnsi="Arial" w:cs="Arial"/>
          <w:sz w:val="24"/>
          <w:szCs w:val="24"/>
        </w:rPr>
        <w:t>teacher</w:t>
      </w:r>
      <w:proofErr w:type="spellEnd"/>
      <w:r>
        <w:rPr>
          <w:rFonts w:ascii="Arial" w:hAnsi="Arial" w:cs="Arial"/>
          <w:sz w:val="24"/>
          <w:szCs w:val="24"/>
        </w:rPr>
        <w:t xml:space="preserve">. At the end of this stage the Chair will provide you with a written response. This will normally be within 10 school days, but you will be kept informed if more time is needed. </w:t>
      </w:r>
    </w:p>
    <w:p w14:paraId="335FCD8D" w14:textId="77777777" w:rsidR="00CC0AE4" w:rsidRDefault="00911592" w:rsidP="001A2341">
      <w:pPr>
        <w:jc w:val="both"/>
        <w:rPr>
          <w:rFonts w:ascii="Arial" w:hAnsi="Arial" w:cs="Arial"/>
          <w:sz w:val="24"/>
          <w:szCs w:val="24"/>
        </w:rPr>
      </w:pPr>
      <w:r>
        <w:rPr>
          <w:rFonts w:ascii="Arial" w:hAnsi="Arial" w:cs="Arial"/>
          <w:sz w:val="24"/>
          <w:szCs w:val="24"/>
        </w:rPr>
        <w:t>If you are not satisfied with the Chair’s response at the end of stage 2, the complaint can be referred to the governing body by writing to the C</w:t>
      </w:r>
      <w:r w:rsidR="00FA0D9A">
        <w:rPr>
          <w:rFonts w:ascii="Arial" w:hAnsi="Arial" w:cs="Arial"/>
          <w:sz w:val="24"/>
          <w:szCs w:val="24"/>
        </w:rPr>
        <w:t xml:space="preserve">hair or </w:t>
      </w:r>
      <w:r>
        <w:rPr>
          <w:rFonts w:ascii="Arial" w:hAnsi="Arial" w:cs="Arial"/>
          <w:sz w:val="24"/>
          <w:szCs w:val="24"/>
        </w:rPr>
        <w:t>Clerk</w:t>
      </w:r>
      <w:r w:rsidR="00FA0D9A">
        <w:rPr>
          <w:rFonts w:ascii="Arial" w:hAnsi="Arial" w:cs="Arial"/>
          <w:sz w:val="24"/>
          <w:szCs w:val="24"/>
        </w:rPr>
        <w:t xml:space="preserve"> to the governing body. The Governing body will ask a small panel of governors </w:t>
      </w:r>
      <w:r w:rsidR="00CC0AE4">
        <w:rPr>
          <w:rFonts w:ascii="Arial" w:hAnsi="Arial" w:cs="Arial"/>
          <w:sz w:val="24"/>
          <w:szCs w:val="24"/>
        </w:rPr>
        <w:t xml:space="preserve">to investigate your complaint of which one of the persons on the panel will be independent of the management and running of the school. This will normally be arranged within fifteen school days of your complaint being received, depending on the availability of all concerned. You may be invited to speak to the panel at the meeting and be accompanied </w:t>
      </w:r>
      <w:proofErr w:type="spellStart"/>
      <w:r w:rsidR="00CC0AE4">
        <w:rPr>
          <w:rFonts w:ascii="Arial" w:hAnsi="Arial" w:cs="Arial"/>
          <w:sz w:val="24"/>
          <w:szCs w:val="24"/>
        </w:rPr>
        <w:t>bya</w:t>
      </w:r>
      <w:proofErr w:type="spellEnd"/>
      <w:r w:rsidR="00CC0AE4">
        <w:rPr>
          <w:rFonts w:ascii="Arial" w:hAnsi="Arial" w:cs="Arial"/>
          <w:sz w:val="24"/>
          <w:szCs w:val="24"/>
        </w:rPr>
        <w:t xml:space="preserve"> friend or representative. The panel will make findings and recommendations that will stipulate that thee complainant, proprietor and Head</w:t>
      </w:r>
      <w:r w:rsidR="00A567D9">
        <w:rPr>
          <w:rFonts w:ascii="Arial" w:hAnsi="Arial" w:cs="Arial"/>
          <w:sz w:val="24"/>
          <w:szCs w:val="24"/>
        </w:rPr>
        <w:t xml:space="preserve"> T</w:t>
      </w:r>
      <w:r w:rsidR="00CC0AE4">
        <w:rPr>
          <w:rFonts w:ascii="Arial" w:hAnsi="Arial" w:cs="Arial"/>
          <w:sz w:val="24"/>
          <w:szCs w:val="24"/>
        </w:rPr>
        <w:t>eacher be given a copy of any findings and recommendations. After the meeting you will be advised of the outcome in writing. This will normally be within 10 school days of the meeting. Written records are kept of all complaints, indicating whether they are resolved at the preliminary stage, or whether they proceed to a panel hearing. All correspondence, statements and records must be kept confidential.</w:t>
      </w:r>
    </w:p>
    <w:p w14:paraId="7D5D60CD" w14:textId="77777777" w:rsidR="00CC0AE4" w:rsidRDefault="00CC0AE4" w:rsidP="001A2341">
      <w:pPr>
        <w:jc w:val="both"/>
        <w:rPr>
          <w:rFonts w:ascii="Arial" w:hAnsi="Arial" w:cs="Arial"/>
          <w:sz w:val="24"/>
          <w:szCs w:val="24"/>
        </w:rPr>
      </w:pPr>
      <w:r>
        <w:rPr>
          <w:rFonts w:ascii="Arial" w:hAnsi="Arial" w:cs="Arial"/>
          <w:sz w:val="24"/>
          <w:szCs w:val="24"/>
        </w:rPr>
        <w:t>For most complaints the decision of the governors is the last step in the procedure.</w:t>
      </w:r>
    </w:p>
    <w:p w14:paraId="02579CBA" w14:textId="77777777" w:rsidR="00F97AC1" w:rsidRDefault="00CC0AE4" w:rsidP="001A2341">
      <w:pPr>
        <w:jc w:val="both"/>
        <w:rPr>
          <w:rFonts w:ascii="Arial" w:hAnsi="Arial" w:cs="Arial"/>
          <w:sz w:val="24"/>
          <w:szCs w:val="24"/>
        </w:rPr>
      </w:pPr>
      <w:r>
        <w:rPr>
          <w:rFonts w:ascii="Arial" w:hAnsi="Arial" w:cs="Arial"/>
          <w:sz w:val="24"/>
          <w:szCs w:val="24"/>
        </w:rPr>
        <w:t xml:space="preserve">There is a specific procedure for complaints about the school curriculum and matter relating to it, including the provision of information and charges. In general these are dealt with in a similar way to other complaints. However, </w:t>
      </w:r>
      <w:r w:rsidR="00F97AC1">
        <w:rPr>
          <w:rFonts w:ascii="Arial" w:hAnsi="Arial" w:cs="Arial"/>
          <w:sz w:val="24"/>
          <w:szCs w:val="24"/>
        </w:rPr>
        <w:t>there are some specific differences:</w:t>
      </w:r>
    </w:p>
    <w:p w14:paraId="76242F9C" w14:textId="77777777" w:rsidR="00911592" w:rsidRDefault="00F97AC1" w:rsidP="001A2341">
      <w:pPr>
        <w:jc w:val="both"/>
        <w:rPr>
          <w:rFonts w:ascii="Arial" w:hAnsi="Arial" w:cs="Arial"/>
          <w:sz w:val="24"/>
          <w:szCs w:val="24"/>
        </w:rPr>
      </w:pPr>
      <w:r>
        <w:rPr>
          <w:rFonts w:ascii="Arial" w:hAnsi="Arial" w:cs="Arial"/>
          <w:sz w:val="24"/>
          <w:szCs w:val="24"/>
        </w:rPr>
        <w:lastRenderedPageBreak/>
        <w:t xml:space="preserve">The complaint will be investigated by whichever of these is responsible for the matter complained about. The governing body will inform the complainant and the School of the outcome of its investigation. There is no right of appeal after the governing body has made the final decision.  </w:t>
      </w:r>
      <w:r w:rsidR="00CC0AE4">
        <w:rPr>
          <w:rFonts w:ascii="Arial" w:hAnsi="Arial" w:cs="Arial"/>
          <w:sz w:val="24"/>
          <w:szCs w:val="24"/>
        </w:rPr>
        <w:t xml:space="preserve">  </w:t>
      </w:r>
    </w:p>
    <w:p w14:paraId="65435BAC" w14:textId="77777777" w:rsidR="00F97AC1" w:rsidRDefault="00F97AC1" w:rsidP="002E530E">
      <w:pPr>
        <w:pStyle w:val="NoSpacing"/>
      </w:pPr>
    </w:p>
    <w:p w14:paraId="6420CAE5" w14:textId="77777777" w:rsidR="00F97AC1" w:rsidRDefault="00F97AC1" w:rsidP="001A2341">
      <w:pPr>
        <w:jc w:val="both"/>
        <w:rPr>
          <w:rFonts w:ascii="Arial" w:hAnsi="Arial" w:cs="Arial"/>
          <w:b/>
          <w:sz w:val="24"/>
          <w:szCs w:val="24"/>
        </w:rPr>
      </w:pPr>
      <w:r w:rsidRPr="00F97AC1">
        <w:rPr>
          <w:rFonts w:ascii="Arial" w:hAnsi="Arial" w:cs="Arial"/>
          <w:b/>
          <w:sz w:val="24"/>
          <w:szCs w:val="24"/>
        </w:rPr>
        <w:t>School admissions and exclusions</w:t>
      </w:r>
    </w:p>
    <w:p w14:paraId="5914A53B" w14:textId="77777777" w:rsidR="00F97AC1" w:rsidRDefault="00F97AC1" w:rsidP="001A2341">
      <w:pPr>
        <w:jc w:val="both"/>
        <w:rPr>
          <w:rFonts w:ascii="Arial" w:hAnsi="Arial" w:cs="Arial"/>
          <w:sz w:val="24"/>
          <w:szCs w:val="24"/>
        </w:rPr>
      </w:pPr>
      <w:r w:rsidRPr="00F97AC1">
        <w:rPr>
          <w:rFonts w:ascii="Arial" w:hAnsi="Arial" w:cs="Arial"/>
          <w:sz w:val="24"/>
          <w:szCs w:val="24"/>
        </w:rPr>
        <w:t>Separate complaint and appeal procedure</w:t>
      </w:r>
      <w:r>
        <w:rPr>
          <w:rFonts w:ascii="Arial" w:hAnsi="Arial" w:cs="Arial"/>
          <w:sz w:val="24"/>
          <w:szCs w:val="24"/>
        </w:rPr>
        <w:t xml:space="preserve"> exist for </w:t>
      </w:r>
      <w:r w:rsidR="00244BC7">
        <w:rPr>
          <w:rFonts w:ascii="Arial" w:hAnsi="Arial" w:cs="Arial"/>
          <w:sz w:val="24"/>
          <w:szCs w:val="24"/>
        </w:rPr>
        <w:t>these matters</w:t>
      </w:r>
      <w:r>
        <w:rPr>
          <w:rFonts w:ascii="Arial" w:hAnsi="Arial" w:cs="Arial"/>
          <w:sz w:val="24"/>
          <w:szCs w:val="24"/>
        </w:rPr>
        <w:t>, and appropriate information is available within the Behaviour Policy.</w:t>
      </w:r>
    </w:p>
    <w:p w14:paraId="0813B3CF" w14:textId="77777777" w:rsidR="00F97AC1" w:rsidRDefault="00F97AC1" w:rsidP="002E530E">
      <w:pPr>
        <w:pStyle w:val="NoSpacing"/>
      </w:pPr>
    </w:p>
    <w:p w14:paraId="76E5CAD6" w14:textId="77777777" w:rsidR="00F97AC1" w:rsidRPr="002E530E" w:rsidRDefault="00F97AC1" w:rsidP="001A2341">
      <w:pPr>
        <w:jc w:val="both"/>
        <w:rPr>
          <w:rFonts w:ascii="Arial" w:hAnsi="Arial" w:cs="Arial"/>
          <w:b/>
          <w:sz w:val="24"/>
          <w:szCs w:val="24"/>
        </w:rPr>
      </w:pPr>
      <w:r w:rsidRPr="002E530E">
        <w:rPr>
          <w:rFonts w:ascii="Arial" w:hAnsi="Arial" w:cs="Arial"/>
          <w:b/>
          <w:sz w:val="24"/>
          <w:szCs w:val="24"/>
        </w:rPr>
        <w:t>Complaints against school staff</w:t>
      </w:r>
    </w:p>
    <w:p w14:paraId="68A36E3F" w14:textId="77777777" w:rsidR="00F97AC1" w:rsidRDefault="00244BC7" w:rsidP="001A2341">
      <w:pPr>
        <w:jc w:val="both"/>
        <w:rPr>
          <w:rFonts w:ascii="Arial" w:hAnsi="Arial" w:cs="Arial"/>
          <w:sz w:val="24"/>
          <w:szCs w:val="24"/>
        </w:rPr>
      </w:pPr>
      <w:r>
        <w:rPr>
          <w:rFonts w:ascii="Arial" w:hAnsi="Arial" w:cs="Arial"/>
          <w:sz w:val="24"/>
          <w:szCs w:val="24"/>
        </w:rPr>
        <w:t>If your complaints amount to or include an</w:t>
      </w:r>
      <w:r w:rsidR="00F97AC1">
        <w:rPr>
          <w:rFonts w:ascii="Arial" w:hAnsi="Arial" w:cs="Arial"/>
          <w:sz w:val="24"/>
          <w:szCs w:val="24"/>
        </w:rPr>
        <w:t xml:space="preserve"> allegation against a member of staff, this may need to be considered under the school’s disciplinary procedure for employees, rather than the complaint procedure. You will be advised if these procedures are to be used in dealing with your complaint.</w:t>
      </w:r>
    </w:p>
    <w:p w14:paraId="60C9667D" w14:textId="77777777" w:rsidR="00F97AC1" w:rsidRDefault="00F97AC1" w:rsidP="001A2341">
      <w:pPr>
        <w:jc w:val="both"/>
        <w:rPr>
          <w:rFonts w:ascii="Arial" w:hAnsi="Arial" w:cs="Arial"/>
          <w:sz w:val="24"/>
          <w:szCs w:val="24"/>
        </w:rPr>
      </w:pPr>
    </w:p>
    <w:p w14:paraId="296DB010" w14:textId="77777777" w:rsidR="00F97AC1" w:rsidRDefault="00F97AC1" w:rsidP="001A2341">
      <w:pPr>
        <w:jc w:val="both"/>
        <w:rPr>
          <w:rFonts w:ascii="Arial" w:hAnsi="Arial" w:cs="Arial"/>
          <w:b/>
          <w:sz w:val="24"/>
          <w:szCs w:val="24"/>
        </w:rPr>
      </w:pPr>
      <w:r w:rsidRPr="00F97AC1">
        <w:rPr>
          <w:rFonts w:ascii="Arial" w:hAnsi="Arial" w:cs="Arial"/>
          <w:b/>
          <w:sz w:val="24"/>
          <w:szCs w:val="24"/>
        </w:rPr>
        <w:t>Other contact details</w:t>
      </w:r>
    </w:p>
    <w:p w14:paraId="700829CE" w14:textId="77777777" w:rsidR="00F97AC1" w:rsidRDefault="00F97AC1" w:rsidP="001A2341">
      <w:pPr>
        <w:jc w:val="both"/>
        <w:rPr>
          <w:rFonts w:ascii="Arial" w:hAnsi="Arial" w:cs="Arial"/>
          <w:sz w:val="24"/>
          <w:szCs w:val="24"/>
        </w:rPr>
      </w:pPr>
      <w:r>
        <w:rPr>
          <w:rFonts w:ascii="Arial" w:hAnsi="Arial" w:cs="Arial"/>
          <w:sz w:val="24"/>
          <w:szCs w:val="24"/>
        </w:rPr>
        <w:t>School office:</w:t>
      </w:r>
      <w:r>
        <w:rPr>
          <w:rFonts w:ascii="Arial" w:hAnsi="Arial" w:cs="Arial"/>
          <w:sz w:val="24"/>
          <w:szCs w:val="24"/>
        </w:rPr>
        <w:tab/>
      </w:r>
      <w:r>
        <w:rPr>
          <w:rFonts w:ascii="Arial" w:hAnsi="Arial" w:cs="Arial"/>
          <w:sz w:val="24"/>
          <w:szCs w:val="24"/>
        </w:rPr>
        <w:tab/>
      </w:r>
      <w:r>
        <w:rPr>
          <w:rFonts w:ascii="Arial" w:hAnsi="Arial" w:cs="Arial"/>
          <w:sz w:val="24"/>
          <w:szCs w:val="24"/>
        </w:rPr>
        <w:tab/>
      </w:r>
      <w:r w:rsidRPr="00F97AC1">
        <w:rPr>
          <w:rFonts w:ascii="Arial" w:hAnsi="Arial" w:cs="Arial"/>
          <w:sz w:val="24"/>
          <w:szCs w:val="24"/>
          <w:highlight w:val="yellow"/>
        </w:rPr>
        <w:t>Number</w:t>
      </w:r>
    </w:p>
    <w:p w14:paraId="0438B56E" w14:textId="77777777" w:rsidR="00F97AC1" w:rsidRDefault="00F97AC1" w:rsidP="001A2341">
      <w:pPr>
        <w:jc w:val="both"/>
        <w:rPr>
          <w:rFonts w:ascii="Arial" w:hAnsi="Arial" w:cs="Arial"/>
          <w:sz w:val="24"/>
          <w:szCs w:val="24"/>
        </w:rPr>
      </w:pPr>
      <w:r>
        <w:rPr>
          <w:rFonts w:ascii="Arial" w:hAnsi="Arial" w:cs="Arial"/>
          <w:sz w:val="24"/>
          <w:szCs w:val="24"/>
        </w:rPr>
        <w:t>Chairman of Governors:</w:t>
      </w:r>
      <w:r>
        <w:rPr>
          <w:rFonts w:ascii="Arial" w:hAnsi="Arial" w:cs="Arial"/>
          <w:sz w:val="24"/>
          <w:szCs w:val="24"/>
        </w:rPr>
        <w:tab/>
      </w:r>
      <w:r>
        <w:rPr>
          <w:rFonts w:ascii="Arial" w:hAnsi="Arial" w:cs="Arial"/>
          <w:sz w:val="24"/>
          <w:szCs w:val="24"/>
        </w:rPr>
        <w:tab/>
      </w:r>
      <w:r w:rsidRPr="00F97AC1">
        <w:rPr>
          <w:rFonts w:ascii="Arial" w:hAnsi="Arial" w:cs="Arial"/>
          <w:sz w:val="24"/>
          <w:szCs w:val="24"/>
          <w:highlight w:val="yellow"/>
        </w:rPr>
        <w:t>Number</w:t>
      </w:r>
    </w:p>
    <w:p w14:paraId="0E94FE87" w14:textId="77777777" w:rsidR="00F97AC1" w:rsidRDefault="00F97AC1" w:rsidP="001A2341">
      <w:pPr>
        <w:jc w:val="both"/>
        <w:rPr>
          <w:rFonts w:ascii="Arial" w:hAnsi="Arial" w:cs="Arial"/>
          <w:sz w:val="24"/>
          <w:szCs w:val="24"/>
        </w:rPr>
      </w:pPr>
      <w:r>
        <w:rPr>
          <w:rFonts w:ascii="Arial" w:hAnsi="Arial" w:cs="Arial"/>
          <w:sz w:val="24"/>
          <w:szCs w:val="24"/>
        </w:rPr>
        <w:t>Clerk of Governors:</w:t>
      </w:r>
      <w:r>
        <w:rPr>
          <w:rFonts w:ascii="Arial" w:hAnsi="Arial" w:cs="Arial"/>
          <w:sz w:val="24"/>
          <w:szCs w:val="24"/>
        </w:rPr>
        <w:tab/>
      </w:r>
      <w:r>
        <w:rPr>
          <w:rFonts w:ascii="Arial" w:hAnsi="Arial" w:cs="Arial"/>
          <w:sz w:val="24"/>
          <w:szCs w:val="24"/>
        </w:rPr>
        <w:tab/>
      </w:r>
      <w:r>
        <w:rPr>
          <w:rFonts w:ascii="Arial" w:hAnsi="Arial" w:cs="Arial"/>
          <w:sz w:val="24"/>
          <w:szCs w:val="24"/>
        </w:rPr>
        <w:tab/>
      </w:r>
      <w:r w:rsidRPr="00F97AC1">
        <w:rPr>
          <w:rFonts w:ascii="Arial" w:hAnsi="Arial" w:cs="Arial"/>
          <w:sz w:val="24"/>
          <w:szCs w:val="24"/>
          <w:highlight w:val="yellow"/>
        </w:rPr>
        <w:t>Number</w:t>
      </w:r>
    </w:p>
    <w:p w14:paraId="04F5320D" w14:textId="77777777" w:rsidR="00F97AC1" w:rsidRDefault="00F97AC1" w:rsidP="001A2341">
      <w:pPr>
        <w:jc w:val="both"/>
        <w:rPr>
          <w:rFonts w:ascii="Arial" w:hAnsi="Arial" w:cs="Arial"/>
          <w:sz w:val="24"/>
          <w:szCs w:val="24"/>
        </w:rPr>
      </w:pPr>
    </w:p>
    <w:sectPr w:rsidR="00F97AC1" w:rsidSect="00A16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8721A"/>
    <w:multiLevelType w:val="hybridMultilevel"/>
    <w:tmpl w:val="5A0A95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302DE"/>
    <w:rsid w:val="0009386E"/>
    <w:rsid w:val="000F1DB9"/>
    <w:rsid w:val="001A2341"/>
    <w:rsid w:val="001D16C5"/>
    <w:rsid w:val="00205014"/>
    <w:rsid w:val="00244BC7"/>
    <w:rsid w:val="002E530E"/>
    <w:rsid w:val="0034733B"/>
    <w:rsid w:val="005B0EBC"/>
    <w:rsid w:val="00627AC7"/>
    <w:rsid w:val="00911592"/>
    <w:rsid w:val="00961C58"/>
    <w:rsid w:val="00A16C88"/>
    <w:rsid w:val="00A46336"/>
    <w:rsid w:val="00A567D9"/>
    <w:rsid w:val="00CC0AE4"/>
    <w:rsid w:val="00D22A09"/>
    <w:rsid w:val="00D773D3"/>
    <w:rsid w:val="00DF7B64"/>
    <w:rsid w:val="00E302DE"/>
    <w:rsid w:val="00E504DB"/>
    <w:rsid w:val="00E83871"/>
    <w:rsid w:val="00F357BB"/>
    <w:rsid w:val="00F97AC1"/>
    <w:rsid w:val="00FA0D9A"/>
    <w:rsid w:val="00FD2C78"/>
    <w:rsid w:val="00FF67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DAA4F29"/>
  <w15:docId w15:val="{80605289-40FC-486B-B280-5D2B914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41"/>
    <w:pPr>
      <w:ind w:left="720"/>
      <w:contextualSpacing/>
    </w:pPr>
  </w:style>
  <w:style w:type="paragraph" w:styleId="NoSpacing">
    <w:name w:val="No Spacing"/>
    <w:uiPriority w:val="1"/>
    <w:qFormat/>
    <w:rsid w:val="001A2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777</Words>
  <Characters>3889</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arslan khalid</cp:lastModifiedBy>
  <cp:revision>13</cp:revision>
  <dcterms:created xsi:type="dcterms:W3CDTF">2016-03-07T15:13:00Z</dcterms:created>
  <dcterms:modified xsi:type="dcterms:W3CDTF">2018-08-30T12:40:00Z</dcterms:modified>
</cp:coreProperties>
</file>