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91CD6" w14:textId="57F5459B" w:rsidR="00025F3B" w:rsidRPr="00D20F8C" w:rsidRDefault="006D7830" w:rsidP="00025F3B">
      <w:pPr>
        <w:jc w:val="center"/>
        <w:rPr>
          <w:rFonts w:ascii="Arial" w:hAnsi="Arial" w:cs="Arial"/>
          <w:b/>
          <w:sz w:val="32"/>
          <w:szCs w:val="32"/>
        </w:rPr>
      </w:pPr>
      <w:r w:rsidRPr="00D20F8C">
        <w:rPr>
          <w:rFonts w:ascii="Arial" w:hAnsi="Arial" w:cs="Arial"/>
          <w:b/>
          <w:noProof/>
          <w:sz w:val="32"/>
          <w:szCs w:val="32"/>
          <w:lang w:val="en-US"/>
        </w:rPr>
        <w:drawing>
          <wp:anchor distT="0" distB="0" distL="114300" distR="114300" simplePos="0" relativeHeight="251662336" behindDoc="0" locked="0" layoutInCell="1" allowOverlap="1" wp14:anchorId="352E49EA" wp14:editId="18FD3DA7">
            <wp:simplePos x="0" y="0"/>
            <wp:positionH relativeFrom="column">
              <wp:posOffset>-606425</wp:posOffset>
            </wp:positionH>
            <wp:positionV relativeFrom="paragraph">
              <wp:posOffset>2540</wp:posOffset>
            </wp:positionV>
            <wp:extent cx="1630680" cy="1825625"/>
            <wp:effectExtent l="0" t="0" r="0" b="3175"/>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srcRect/>
                    <a:stretch>
                      <a:fillRect/>
                    </a:stretch>
                  </pic:blipFill>
                  <pic:spPr bwMode="auto">
                    <a:xfrm>
                      <a:off x="0" y="0"/>
                      <a:ext cx="1630680" cy="1825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25F3B" w:rsidRPr="00D20F8C">
        <w:rPr>
          <w:rFonts w:ascii="Arial" w:hAnsi="Arial" w:cs="Arial"/>
          <w:b/>
          <w:sz w:val="32"/>
          <w:szCs w:val="32"/>
        </w:rPr>
        <w:t>The Eden</w:t>
      </w:r>
      <w:r w:rsidR="00D2598B" w:rsidRPr="00D20F8C">
        <w:rPr>
          <w:rFonts w:ascii="Arial" w:hAnsi="Arial" w:cs="Arial"/>
          <w:b/>
          <w:sz w:val="32"/>
          <w:szCs w:val="32"/>
        </w:rPr>
        <w:t xml:space="preserve"> SDA</w:t>
      </w:r>
      <w:r w:rsidR="00025F3B" w:rsidRPr="00D20F8C">
        <w:rPr>
          <w:rFonts w:ascii="Arial" w:hAnsi="Arial" w:cs="Arial"/>
          <w:b/>
          <w:sz w:val="32"/>
          <w:szCs w:val="32"/>
        </w:rPr>
        <w:t xml:space="preserve"> School</w:t>
      </w:r>
    </w:p>
    <w:p w14:paraId="278405C0" w14:textId="5D2560EB" w:rsidR="005E7B44" w:rsidRPr="00D20F8C" w:rsidRDefault="00D2598B" w:rsidP="00025F3B">
      <w:pPr>
        <w:jc w:val="center"/>
        <w:rPr>
          <w:rFonts w:ascii="Arial" w:hAnsi="Arial" w:cs="Arial"/>
          <w:b/>
          <w:sz w:val="32"/>
          <w:szCs w:val="32"/>
        </w:rPr>
      </w:pPr>
      <w:r w:rsidRPr="00D20F8C">
        <w:rPr>
          <w:rFonts w:ascii="Arial" w:hAnsi="Arial" w:cs="Arial"/>
          <w:b/>
          <w:sz w:val="32"/>
          <w:szCs w:val="32"/>
        </w:rPr>
        <w:t>Homework Policy</w:t>
      </w:r>
    </w:p>
    <w:p w14:paraId="0EDD5F95" w14:textId="77777777" w:rsidR="00ED72BF" w:rsidRPr="00D20F8C" w:rsidRDefault="00ED72BF">
      <w:pPr>
        <w:rPr>
          <w:sz w:val="32"/>
          <w:szCs w:val="32"/>
        </w:rPr>
      </w:pPr>
    </w:p>
    <w:p w14:paraId="5DA89FE2" w14:textId="2B5C1137" w:rsidR="006D7830" w:rsidRDefault="006D7830" w:rsidP="006D477C">
      <w:pPr>
        <w:jc w:val="both"/>
        <w:rPr>
          <w:rFonts w:ascii="Arial" w:hAnsi="Arial" w:cs="Arial"/>
          <w:b/>
          <w:sz w:val="24"/>
          <w:szCs w:val="24"/>
        </w:rPr>
      </w:pPr>
    </w:p>
    <w:p w14:paraId="290A8941" w14:textId="569F1BE9" w:rsidR="006D7830" w:rsidRDefault="006D7830" w:rsidP="006D477C">
      <w:pPr>
        <w:jc w:val="both"/>
        <w:rPr>
          <w:rFonts w:ascii="Arial" w:hAnsi="Arial" w:cs="Arial"/>
          <w:b/>
          <w:sz w:val="24"/>
          <w:szCs w:val="24"/>
        </w:rPr>
      </w:pPr>
    </w:p>
    <w:p w14:paraId="14404886" w14:textId="6F8F8C33" w:rsidR="000D621C" w:rsidRDefault="000D621C" w:rsidP="009F0BF5">
      <w:pPr>
        <w:pStyle w:val="NoSpacing"/>
        <w:rPr>
          <w:sz w:val="24"/>
          <w:szCs w:val="24"/>
        </w:rPr>
      </w:pPr>
    </w:p>
    <w:p w14:paraId="0AFD5EE6" w14:textId="71027543" w:rsidR="000D621C" w:rsidRDefault="00D20F8C" w:rsidP="000D621C">
      <w:pPr>
        <w:pStyle w:val="NoSpacing"/>
        <w:rPr>
          <w:rFonts w:ascii="Arial" w:hAnsi="Arial" w:cs="Arial"/>
          <w:sz w:val="24"/>
          <w:szCs w:val="24"/>
        </w:rPr>
      </w:pPr>
      <w:r>
        <w:rPr>
          <w:noProof/>
          <w:lang w:val="en-US"/>
        </w:rPr>
        <mc:AlternateContent>
          <mc:Choice Requires="wps">
            <w:drawing>
              <wp:anchor distT="0" distB="0" distL="114300" distR="114300" simplePos="0" relativeHeight="251660288" behindDoc="0" locked="0" layoutInCell="1" allowOverlap="1" wp14:anchorId="79DBC88A" wp14:editId="127DF75F">
                <wp:simplePos x="0" y="0"/>
                <wp:positionH relativeFrom="column">
                  <wp:posOffset>1425575</wp:posOffset>
                </wp:positionH>
                <wp:positionV relativeFrom="paragraph">
                  <wp:posOffset>58420</wp:posOffset>
                </wp:positionV>
                <wp:extent cx="4568825" cy="3542665"/>
                <wp:effectExtent l="0" t="0" r="2857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825" cy="3542665"/>
                        </a:xfrm>
                        <a:prstGeom prst="rect">
                          <a:avLst/>
                        </a:prstGeom>
                        <a:solidFill>
                          <a:srgbClr val="FFFFFF"/>
                        </a:solidFill>
                        <a:ln w="9525">
                          <a:solidFill>
                            <a:srgbClr val="000000"/>
                          </a:solidFill>
                          <a:miter lim="800000"/>
                          <a:headEnd/>
                          <a:tailEnd/>
                        </a:ln>
                      </wps:spPr>
                      <wps:txbx>
                        <w:txbxContent>
                          <w:p w14:paraId="194CDA03" w14:textId="77777777" w:rsidR="00D20F8C" w:rsidRPr="00D20F8C" w:rsidRDefault="00ED72BF"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ED72BF">
                              <w:rPr>
                                <w:rFonts w:ascii="Arial" w:hAnsi="Arial" w:cs="Arial"/>
                                <w:b/>
                                <w:sz w:val="24"/>
                                <w:szCs w:val="24"/>
                              </w:rPr>
                              <w:t>Purpose:</w:t>
                            </w:r>
                            <w:r w:rsidRPr="00ED72BF">
                              <w:rPr>
                                <w:rFonts w:ascii="Arial" w:hAnsi="Arial" w:cs="Arial"/>
                                <w:sz w:val="24"/>
                                <w:szCs w:val="24"/>
                              </w:rPr>
                              <w:t xml:space="preserve"> </w:t>
                            </w:r>
                            <w:r w:rsidRPr="00ED72BF">
                              <w:rPr>
                                <w:rFonts w:ascii="Arial" w:hAnsi="Arial" w:cs="Arial"/>
                                <w:sz w:val="24"/>
                                <w:szCs w:val="24"/>
                              </w:rPr>
                              <w:tab/>
                            </w:r>
                          </w:p>
                          <w:p w14:paraId="6D4B5BAA" w14:textId="747F5473" w:rsidR="00D20F8C" w:rsidRPr="00D20F8C" w:rsidRDefault="00D20F8C" w:rsidP="00D20F8C">
                            <w:pPr>
                              <w:widowControl w:val="0"/>
                              <w:tabs>
                                <w:tab w:val="left" w:pos="220"/>
                                <w:tab w:val="left" w:pos="720"/>
                              </w:tabs>
                              <w:autoSpaceDE w:val="0"/>
                              <w:autoSpaceDN w:val="0"/>
                              <w:adjustRightInd w:val="0"/>
                              <w:spacing w:after="0" w:line="240" w:lineRule="auto"/>
                              <w:rPr>
                                <w:rFonts w:cs="DroidSans-Regular"/>
                                <w:color w:val="5B4F4F"/>
                                <w:sz w:val="28"/>
                                <w:szCs w:val="28"/>
                                <w:lang w:val="en-US"/>
                              </w:rPr>
                            </w:pPr>
                            <w:r>
                              <w:rPr>
                                <w:rFonts w:cs="Arial"/>
                                <w:sz w:val="24"/>
                                <w:szCs w:val="24"/>
                              </w:rPr>
                              <w:t>To</w:t>
                            </w:r>
                            <w:r w:rsidRPr="00D20F8C">
                              <w:rPr>
                                <w:rFonts w:cs="Times"/>
                                <w:color w:val="5B4F4F"/>
                                <w:sz w:val="28"/>
                                <w:szCs w:val="28"/>
                                <w:lang w:val="en-US"/>
                              </w:rPr>
                              <w:t xml:space="preserve"> </w:t>
                            </w:r>
                            <w:r>
                              <w:rPr>
                                <w:rFonts w:cs="Times"/>
                                <w:color w:val="5B4F4F"/>
                                <w:sz w:val="28"/>
                                <w:szCs w:val="28"/>
                                <w:lang w:val="en-US"/>
                              </w:rPr>
                              <w:t>e</w:t>
                            </w:r>
                            <w:r w:rsidRPr="00D20F8C">
                              <w:rPr>
                                <w:rFonts w:cs="Times"/>
                                <w:color w:val="5B4F4F"/>
                                <w:sz w:val="28"/>
                                <w:szCs w:val="28"/>
                                <w:lang w:val="en-US"/>
                              </w:rPr>
                              <w:t>nsure that parents are clear about wha</w:t>
                            </w:r>
                            <w:r>
                              <w:rPr>
                                <w:rFonts w:cs="Times"/>
                                <w:color w:val="5B4F4F"/>
                                <w:sz w:val="28"/>
                                <w:szCs w:val="28"/>
                                <w:lang w:val="en-US"/>
                              </w:rPr>
                              <w:t>t their child is expected to do; to e</w:t>
                            </w:r>
                            <w:r w:rsidRPr="00D20F8C">
                              <w:rPr>
                                <w:rFonts w:cs="Times"/>
                                <w:color w:val="5B4F4F"/>
                                <w:sz w:val="28"/>
                                <w:szCs w:val="28"/>
                                <w:lang w:val="en-US"/>
                              </w:rPr>
                              <w:t>nsure consistency of</w:t>
                            </w:r>
                            <w:r>
                              <w:rPr>
                                <w:rFonts w:cs="Times"/>
                                <w:color w:val="5B4F4F"/>
                                <w:sz w:val="28"/>
                                <w:szCs w:val="28"/>
                                <w:lang w:val="en-US"/>
                              </w:rPr>
                              <w:t xml:space="preserve"> approach throughout the school and t</w:t>
                            </w:r>
                            <w:r w:rsidRPr="00D20F8C">
                              <w:rPr>
                                <w:rFonts w:cs="Times"/>
                                <w:color w:val="5B4F4F"/>
                                <w:sz w:val="28"/>
                                <w:szCs w:val="28"/>
                                <w:lang w:val="en-US"/>
                              </w:rPr>
                              <w:t>o use homework as a tool to help continue to raise standards of attainment.</w:t>
                            </w:r>
                          </w:p>
                          <w:p w14:paraId="7FA94D7D" w14:textId="4FC61222" w:rsidR="00ED72BF" w:rsidRPr="00D20F8C" w:rsidRDefault="00ED72BF" w:rsidP="00ED72BF">
                            <w:pPr>
                              <w:ind w:left="3600" w:hanging="3600"/>
                              <w:jc w:val="both"/>
                              <w:rPr>
                                <w:rFonts w:cs="Arial"/>
                                <w:sz w:val="24"/>
                                <w:szCs w:val="24"/>
                              </w:rPr>
                            </w:pPr>
                            <w:r w:rsidRPr="00D20F8C">
                              <w:rPr>
                                <w:rFonts w:cs="Arial"/>
                                <w:sz w:val="24"/>
                                <w:szCs w:val="24"/>
                              </w:rPr>
                              <w:t xml:space="preserve"> </w:t>
                            </w:r>
                          </w:p>
                          <w:p w14:paraId="1D0EC240"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5A3EE53E" w14:textId="7E040330" w:rsidR="00ED72BF" w:rsidRPr="00ED72BF" w:rsidRDefault="00ED72BF"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proofErr w:type="spellStart"/>
                            <w:r w:rsidR="00D2598B" w:rsidRPr="00D2598B">
                              <w:rPr>
                                <w:rFonts w:ascii="Arial" w:hAnsi="Arial" w:cs="Arial"/>
                                <w:sz w:val="24"/>
                                <w:szCs w:val="24"/>
                              </w:rPr>
                              <w:t>Akwasi</w:t>
                            </w:r>
                            <w:proofErr w:type="spellEnd"/>
                            <w:r w:rsidR="00D2598B" w:rsidRPr="00D2598B">
                              <w:rPr>
                                <w:rFonts w:ascii="Arial" w:hAnsi="Arial" w:cs="Arial"/>
                                <w:sz w:val="24"/>
                                <w:szCs w:val="24"/>
                              </w:rPr>
                              <w:t xml:space="preserve"> </w:t>
                            </w:r>
                            <w:proofErr w:type="spellStart"/>
                            <w:r w:rsidR="00D2598B" w:rsidRPr="00D2598B">
                              <w:rPr>
                                <w:rFonts w:ascii="Arial" w:hAnsi="Arial" w:cs="Arial"/>
                                <w:sz w:val="24"/>
                                <w:szCs w:val="24"/>
                              </w:rPr>
                              <w:t>Agyemang</w:t>
                            </w:r>
                            <w:proofErr w:type="spellEnd"/>
                          </w:p>
                          <w:p w14:paraId="39ED6D1E"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D72BF">
                              <w:rPr>
                                <w:rFonts w:ascii="Arial" w:hAnsi="Arial" w:cs="Arial"/>
                                <w:sz w:val="24"/>
                                <w:szCs w:val="24"/>
                              </w:rPr>
                              <w:t xml:space="preserve">Mrs Laura </w:t>
                            </w:r>
                            <w:proofErr w:type="spellStart"/>
                            <w:r w:rsidRPr="00ED72BF">
                              <w:rPr>
                                <w:rFonts w:ascii="Arial" w:hAnsi="Arial" w:cs="Arial"/>
                                <w:sz w:val="24"/>
                                <w:szCs w:val="24"/>
                              </w:rPr>
                              <w:t>Osei</w:t>
                            </w:r>
                            <w:proofErr w:type="spellEnd"/>
                          </w:p>
                          <w:p w14:paraId="647FD975" w14:textId="4179F9CA"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Date of Approval:</w:t>
                            </w:r>
                            <w:r w:rsidR="00D20F8C">
                              <w:rPr>
                                <w:rFonts w:ascii="Arial" w:hAnsi="Arial" w:cs="Arial"/>
                                <w:sz w:val="24"/>
                                <w:szCs w:val="24"/>
                              </w:rPr>
                              <w:tab/>
                            </w:r>
                            <w:r w:rsidR="00D20F8C">
                              <w:rPr>
                                <w:rFonts w:ascii="Arial" w:hAnsi="Arial" w:cs="Arial"/>
                                <w:sz w:val="24"/>
                                <w:szCs w:val="24"/>
                              </w:rPr>
                              <w:tab/>
                            </w:r>
                            <w:r w:rsidR="00D20F8C">
                              <w:rPr>
                                <w:rFonts w:ascii="Arial" w:hAnsi="Arial" w:cs="Arial"/>
                                <w:sz w:val="24"/>
                                <w:szCs w:val="24"/>
                              </w:rPr>
                              <w:tab/>
                              <w:t>July 2014</w:t>
                            </w:r>
                          </w:p>
                          <w:p w14:paraId="17C65B3D" w14:textId="59028218" w:rsidR="006D7830" w:rsidRDefault="006D7830" w:rsidP="008F117C">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D7830">
                              <w:rPr>
                                <w:rFonts w:ascii="Arial" w:hAnsi="Arial" w:cs="Arial"/>
                                <w:sz w:val="24"/>
                                <w:szCs w:val="24"/>
                              </w:rPr>
                              <w:t>March 201</w:t>
                            </w:r>
                            <w:r w:rsidR="00D2598B">
                              <w:rPr>
                                <w:rFonts w:ascii="Arial" w:hAnsi="Arial" w:cs="Arial"/>
                                <w:sz w:val="24"/>
                                <w:szCs w:val="24"/>
                              </w:rPr>
                              <w:t>8</w:t>
                            </w:r>
                          </w:p>
                          <w:p w14:paraId="2FA6DEB2" w14:textId="174F142F"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00D2598B">
                              <w:rPr>
                                <w:rFonts w:ascii="Arial" w:hAnsi="Arial" w:cs="Arial"/>
                                <w:sz w:val="24"/>
                                <w:szCs w:val="24"/>
                              </w:rPr>
                              <w:tab/>
                              <w:t>March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BC88A" id="_x0000_t202" coordsize="21600,21600" o:spt="202" path="m0,0l0,21600,21600,21600,21600,0xe">
                <v:stroke joinstyle="miter"/>
                <v:path gradientshapeok="t" o:connecttype="rect"/>
              </v:shapetype>
              <v:shape id="Text_x0020_Box_x0020_2" o:spid="_x0000_s1026" type="#_x0000_t202" style="position:absolute;margin-left:112.25pt;margin-top:4.6pt;width:359.75pt;height:27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">
                <v:textbox>
                  <w:txbxContent>
                    <w:p w14:paraId="194CDA03" w14:textId="77777777" w:rsidR="00D20F8C" w:rsidRPr="00D20F8C" w:rsidRDefault="00ED72BF"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ED72BF">
                        <w:rPr>
                          <w:rFonts w:ascii="Arial" w:hAnsi="Arial" w:cs="Arial"/>
                          <w:b/>
                          <w:sz w:val="24"/>
                          <w:szCs w:val="24"/>
                        </w:rPr>
                        <w:t>Purpose:</w:t>
                      </w:r>
                      <w:r w:rsidRPr="00ED72BF">
                        <w:rPr>
                          <w:rFonts w:ascii="Arial" w:hAnsi="Arial" w:cs="Arial"/>
                          <w:sz w:val="24"/>
                          <w:szCs w:val="24"/>
                        </w:rPr>
                        <w:t xml:space="preserve"> </w:t>
                      </w:r>
                      <w:r w:rsidRPr="00ED72BF">
                        <w:rPr>
                          <w:rFonts w:ascii="Arial" w:hAnsi="Arial" w:cs="Arial"/>
                          <w:sz w:val="24"/>
                          <w:szCs w:val="24"/>
                        </w:rPr>
                        <w:tab/>
                      </w:r>
                    </w:p>
                    <w:p w14:paraId="6D4B5BAA" w14:textId="747F5473" w:rsidR="00D20F8C" w:rsidRPr="00D20F8C" w:rsidRDefault="00D20F8C" w:rsidP="00D20F8C">
                      <w:pPr>
                        <w:widowControl w:val="0"/>
                        <w:tabs>
                          <w:tab w:val="left" w:pos="220"/>
                          <w:tab w:val="left" w:pos="720"/>
                        </w:tabs>
                        <w:autoSpaceDE w:val="0"/>
                        <w:autoSpaceDN w:val="0"/>
                        <w:adjustRightInd w:val="0"/>
                        <w:spacing w:after="0" w:line="240" w:lineRule="auto"/>
                        <w:rPr>
                          <w:rFonts w:cs="DroidSans-Regular"/>
                          <w:color w:val="5B4F4F"/>
                          <w:sz w:val="28"/>
                          <w:szCs w:val="28"/>
                          <w:lang w:val="en-US"/>
                        </w:rPr>
                      </w:pPr>
                      <w:r>
                        <w:rPr>
                          <w:rFonts w:cs="Arial"/>
                          <w:sz w:val="24"/>
                          <w:szCs w:val="24"/>
                        </w:rPr>
                        <w:t>To</w:t>
                      </w:r>
                      <w:r w:rsidRPr="00D20F8C">
                        <w:rPr>
                          <w:rFonts w:cs="Times"/>
                          <w:color w:val="5B4F4F"/>
                          <w:sz w:val="28"/>
                          <w:szCs w:val="28"/>
                          <w:lang w:val="en-US"/>
                        </w:rPr>
                        <w:t xml:space="preserve"> </w:t>
                      </w:r>
                      <w:r>
                        <w:rPr>
                          <w:rFonts w:cs="Times"/>
                          <w:color w:val="5B4F4F"/>
                          <w:sz w:val="28"/>
                          <w:szCs w:val="28"/>
                          <w:lang w:val="en-US"/>
                        </w:rPr>
                        <w:t>e</w:t>
                      </w:r>
                      <w:r w:rsidRPr="00D20F8C">
                        <w:rPr>
                          <w:rFonts w:cs="Times"/>
                          <w:color w:val="5B4F4F"/>
                          <w:sz w:val="28"/>
                          <w:szCs w:val="28"/>
                          <w:lang w:val="en-US"/>
                        </w:rPr>
                        <w:t>nsure that parents are clear about wha</w:t>
                      </w:r>
                      <w:r>
                        <w:rPr>
                          <w:rFonts w:cs="Times"/>
                          <w:color w:val="5B4F4F"/>
                          <w:sz w:val="28"/>
                          <w:szCs w:val="28"/>
                          <w:lang w:val="en-US"/>
                        </w:rPr>
                        <w:t>t their child is expected to do; to e</w:t>
                      </w:r>
                      <w:r w:rsidRPr="00D20F8C">
                        <w:rPr>
                          <w:rFonts w:cs="Times"/>
                          <w:color w:val="5B4F4F"/>
                          <w:sz w:val="28"/>
                          <w:szCs w:val="28"/>
                          <w:lang w:val="en-US"/>
                        </w:rPr>
                        <w:t>nsure consistency of</w:t>
                      </w:r>
                      <w:r>
                        <w:rPr>
                          <w:rFonts w:cs="Times"/>
                          <w:color w:val="5B4F4F"/>
                          <w:sz w:val="28"/>
                          <w:szCs w:val="28"/>
                          <w:lang w:val="en-US"/>
                        </w:rPr>
                        <w:t xml:space="preserve"> approach throughout the school and t</w:t>
                      </w:r>
                      <w:r w:rsidRPr="00D20F8C">
                        <w:rPr>
                          <w:rFonts w:cs="Times"/>
                          <w:color w:val="5B4F4F"/>
                          <w:sz w:val="28"/>
                          <w:szCs w:val="28"/>
                          <w:lang w:val="en-US"/>
                        </w:rPr>
                        <w:t>o use homework as a tool to help continue to raise standards of attainment.</w:t>
                      </w:r>
                    </w:p>
                    <w:p w14:paraId="7FA94D7D" w14:textId="4FC61222" w:rsidR="00ED72BF" w:rsidRPr="00D20F8C" w:rsidRDefault="00ED72BF" w:rsidP="00ED72BF">
                      <w:pPr>
                        <w:ind w:left="3600" w:hanging="3600"/>
                        <w:jc w:val="both"/>
                        <w:rPr>
                          <w:rFonts w:cs="Arial"/>
                          <w:sz w:val="24"/>
                          <w:szCs w:val="24"/>
                        </w:rPr>
                      </w:pPr>
                      <w:r w:rsidRPr="00D20F8C">
                        <w:rPr>
                          <w:rFonts w:cs="Arial"/>
                          <w:sz w:val="24"/>
                          <w:szCs w:val="24"/>
                        </w:rPr>
                        <w:t xml:space="preserve"> </w:t>
                      </w:r>
                    </w:p>
                    <w:p w14:paraId="1D0EC240"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5A3EE53E" w14:textId="7E040330" w:rsidR="00ED72BF" w:rsidRPr="00ED72BF" w:rsidRDefault="00ED72BF"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proofErr w:type="spellStart"/>
                      <w:r w:rsidR="00D2598B" w:rsidRPr="00D2598B">
                        <w:rPr>
                          <w:rFonts w:ascii="Arial" w:hAnsi="Arial" w:cs="Arial"/>
                          <w:sz w:val="24"/>
                          <w:szCs w:val="24"/>
                        </w:rPr>
                        <w:t>Akwasi</w:t>
                      </w:r>
                      <w:proofErr w:type="spellEnd"/>
                      <w:r w:rsidR="00D2598B" w:rsidRPr="00D2598B">
                        <w:rPr>
                          <w:rFonts w:ascii="Arial" w:hAnsi="Arial" w:cs="Arial"/>
                          <w:sz w:val="24"/>
                          <w:szCs w:val="24"/>
                        </w:rPr>
                        <w:t xml:space="preserve"> </w:t>
                      </w:r>
                      <w:proofErr w:type="spellStart"/>
                      <w:r w:rsidR="00D2598B" w:rsidRPr="00D2598B">
                        <w:rPr>
                          <w:rFonts w:ascii="Arial" w:hAnsi="Arial" w:cs="Arial"/>
                          <w:sz w:val="24"/>
                          <w:szCs w:val="24"/>
                        </w:rPr>
                        <w:t>Agyemang</w:t>
                      </w:r>
                      <w:proofErr w:type="spellEnd"/>
                    </w:p>
                    <w:p w14:paraId="39ED6D1E"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D72BF">
                        <w:rPr>
                          <w:rFonts w:ascii="Arial" w:hAnsi="Arial" w:cs="Arial"/>
                          <w:sz w:val="24"/>
                          <w:szCs w:val="24"/>
                        </w:rPr>
                        <w:t xml:space="preserve">Mrs Laura </w:t>
                      </w:r>
                      <w:proofErr w:type="spellStart"/>
                      <w:r w:rsidRPr="00ED72BF">
                        <w:rPr>
                          <w:rFonts w:ascii="Arial" w:hAnsi="Arial" w:cs="Arial"/>
                          <w:sz w:val="24"/>
                          <w:szCs w:val="24"/>
                        </w:rPr>
                        <w:t>Osei</w:t>
                      </w:r>
                      <w:proofErr w:type="spellEnd"/>
                    </w:p>
                    <w:p w14:paraId="647FD975" w14:textId="4179F9CA"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Date of Approval:</w:t>
                      </w:r>
                      <w:r w:rsidR="00D20F8C">
                        <w:rPr>
                          <w:rFonts w:ascii="Arial" w:hAnsi="Arial" w:cs="Arial"/>
                          <w:sz w:val="24"/>
                          <w:szCs w:val="24"/>
                        </w:rPr>
                        <w:tab/>
                      </w:r>
                      <w:r w:rsidR="00D20F8C">
                        <w:rPr>
                          <w:rFonts w:ascii="Arial" w:hAnsi="Arial" w:cs="Arial"/>
                          <w:sz w:val="24"/>
                          <w:szCs w:val="24"/>
                        </w:rPr>
                        <w:tab/>
                      </w:r>
                      <w:r w:rsidR="00D20F8C">
                        <w:rPr>
                          <w:rFonts w:ascii="Arial" w:hAnsi="Arial" w:cs="Arial"/>
                          <w:sz w:val="24"/>
                          <w:szCs w:val="24"/>
                        </w:rPr>
                        <w:tab/>
                        <w:t>July 2014</w:t>
                      </w:r>
                    </w:p>
                    <w:p w14:paraId="17C65B3D" w14:textId="59028218" w:rsidR="006D7830" w:rsidRDefault="006D7830" w:rsidP="008F117C">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D7830">
                        <w:rPr>
                          <w:rFonts w:ascii="Arial" w:hAnsi="Arial" w:cs="Arial"/>
                          <w:sz w:val="24"/>
                          <w:szCs w:val="24"/>
                        </w:rPr>
                        <w:t>March 201</w:t>
                      </w:r>
                      <w:r w:rsidR="00D2598B">
                        <w:rPr>
                          <w:rFonts w:ascii="Arial" w:hAnsi="Arial" w:cs="Arial"/>
                          <w:sz w:val="24"/>
                          <w:szCs w:val="24"/>
                        </w:rPr>
                        <w:t>8</w:t>
                      </w:r>
                    </w:p>
                    <w:p w14:paraId="2FA6DEB2" w14:textId="174F142F"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00D2598B">
                        <w:rPr>
                          <w:rFonts w:ascii="Arial" w:hAnsi="Arial" w:cs="Arial"/>
                          <w:sz w:val="24"/>
                          <w:szCs w:val="24"/>
                        </w:rPr>
                        <w:tab/>
                        <w:t>March 2019</w:t>
                      </w:r>
                    </w:p>
                  </w:txbxContent>
                </v:textbox>
                <w10:wrap type="square"/>
              </v:shape>
            </w:pict>
          </mc:Fallback>
        </mc:AlternateContent>
      </w:r>
    </w:p>
    <w:p w14:paraId="20BEE97A" w14:textId="5641276A" w:rsidR="00D20F8C" w:rsidRDefault="00D20F8C" w:rsidP="000D621C">
      <w:pPr>
        <w:pStyle w:val="NoSpacing"/>
        <w:rPr>
          <w:rFonts w:ascii="Arial" w:hAnsi="Arial" w:cs="Arial"/>
          <w:sz w:val="24"/>
          <w:szCs w:val="24"/>
        </w:rPr>
      </w:pPr>
    </w:p>
    <w:p w14:paraId="570FBDCB" w14:textId="29E6591E" w:rsidR="00D20F8C" w:rsidRDefault="00D20F8C" w:rsidP="000D621C">
      <w:pPr>
        <w:pStyle w:val="NoSpacing"/>
        <w:rPr>
          <w:rFonts w:ascii="Arial" w:hAnsi="Arial" w:cs="Arial"/>
          <w:sz w:val="24"/>
          <w:szCs w:val="24"/>
        </w:rPr>
      </w:pPr>
    </w:p>
    <w:p w14:paraId="11F0F1BC" w14:textId="1E14A5C0" w:rsidR="00D20F8C" w:rsidRDefault="00D20F8C" w:rsidP="000D621C">
      <w:pPr>
        <w:pStyle w:val="NoSpacing"/>
        <w:rPr>
          <w:rFonts w:ascii="Arial" w:hAnsi="Arial" w:cs="Arial"/>
          <w:sz w:val="24"/>
          <w:szCs w:val="24"/>
        </w:rPr>
      </w:pPr>
    </w:p>
    <w:p w14:paraId="63767CBB" w14:textId="77777777" w:rsidR="00D20F8C" w:rsidRDefault="00D20F8C" w:rsidP="000D621C">
      <w:pPr>
        <w:pStyle w:val="NoSpacing"/>
        <w:rPr>
          <w:rFonts w:ascii="Arial" w:hAnsi="Arial" w:cs="Arial"/>
          <w:sz w:val="24"/>
          <w:szCs w:val="24"/>
        </w:rPr>
      </w:pPr>
    </w:p>
    <w:p w14:paraId="539BFE0E" w14:textId="77777777" w:rsidR="00D20F8C" w:rsidRDefault="00D20F8C" w:rsidP="000D621C">
      <w:pPr>
        <w:pStyle w:val="NoSpacing"/>
        <w:rPr>
          <w:rFonts w:ascii="Arial" w:hAnsi="Arial" w:cs="Arial"/>
          <w:sz w:val="24"/>
          <w:szCs w:val="24"/>
        </w:rPr>
      </w:pPr>
    </w:p>
    <w:p w14:paraId="226E3D0C" w14:textId="77777777" w:rsidR="00D20F8C" w:rsidRDefault="00D20F8C" w:rsidP="000D621C">
      <w:pPr>
        <w:pStyle w:val="NoSpacing"/>
        <w:rPr>
          <w:rFonts w:ascii="Arial" w:hAnsi="Arial" w:cs="Arial"/>
          <w:sz w:val="24"/>
          <w:szCs w:val="24"/>
        </w:rPr>
      </w:pPr>
    </w:p>
    <w:p w14:paraId="7A28C6A7" w14:textId="77777777" w:rsidR="00D20F8C" w:rsidRDefault="00D20F8C" w:rsidP="000D621C">
      <w:pPr>
        <w:pStyle w:val="NoSpacing"/>
        <w:rPr>
          <w:rFonts w:ascii="Arial" w:hAnsi="Arial" w:cs="Arial"/>
          <w:sz w:val="24"/>
          <w:szCs w:val="24"/>
        </w:rPr>
      </w:pPr>
    </w:p>
    <w:p w14:paraId="0959F7F2" w14:textId="77777777" w:rsidR="00D20F8C" w:rsidRDefault="00D20F8C" w:rsidP="000D621C">
      <w:pPr>
        <w:pStyle w:val="NoSpacing"/>
        <w:rPr>
          <w:rFonts w:ascii="Arial" w:hAnsi="Arial" w:cs="Arial"/>
          <w:sz w:val="24"/>
          <w:szCs w:val="24"/>
        </w:rPr>
      </w:pPr>
    </w:p>
    <w:p w14:paraId="5B89BB61" w14:textId="77777777" w:rsidR="00D20F8C" w:rsidRDefault="00D20F8C" w:rsidP="000D621C">
      <w:pPr>
        <w:pStyle w:val="NoSpacing"/>
        <w:rPr>
          <w:rFonts w:ascii="Arial" w:hAnsi="Arial" w:cs="Arial"/>
          <w:sz w:val="24"/>
          <w:szCs w:val="24"/>
        </w:rPr>
      </w:pPr>
    </w:p>
    <w:p w14:paraId="4DE6687B" w14:textId="77777777" w:rsidR="00D20F8C" w:rsidRDefault="00D20F8C" w:rsidP="000D621C">
      <w:pPr>
        <w:pStyle w:val="NoSpacing"/>
        <w:rPr>
          <w:rFonts w:ascii="Arial" w:hAnsi="Arial" w:cs="Arial"/>
          <w:sz w:val="24"/>
          <w:szCs w:val="24"/>
        </w:rPr>
      </w:pPr>
    </w:p>
    <w:p w14:paraId="2D9B9DD8" w14:textId="77777777" w:rsidR="00D20F8C" w:rsidRDefault="00D20F8C" w:rsidP="00D20F8C">
      <w:pPr>
        <w:widowControl w:val="0"/>
        <w:autoSpaceDE w:val="0"/>
        <w:autoSpaceDN w:val="0"/>
        <w:adjustRightInd w:val="0"/>
        <w:spacing w:after="0" w:line="240" w:lineRule="auto"/>
        <w:rPr>
          <w:rFonts w:ascii="Handlee-Regular" w:hAnsi="Handlee-Regular" w:cs="Handlee-Regular"/>
          <w:color w:val="489C28"/>
          <w:sz w:val="78"/>
          <w:szCs w:val="78"/>
          <w:lang w:val="en-US"/>
        </w:rPr>
      </w:pPr>
    </w:p>
    <w:p w14:paraId="46033ADD" w14:textId="77777777" w:rsidR="00D20F8C" w:rsidRDefault="00D20F8C" w:rsidP="00D20F8C">
      <w:pPr>
        <w:widowControl w:val="0"/>
        <w:autoSpaceDE w:val="0"/>
        <w:autoSpaceDN w:val="0"/>
        <w:adjustRightInd w:val="0"/>
        <w:spacing w:after="0" w:line="240" w:lineRule="auto"/>
        <w:rPr>
          <w:rFonts w:ascii="Handlee-Regular" w:hAnsi="Handlee-Regular" w:cs="Handlee-Regular"/>
          <w:color w:val="489C28"/>
          <w:sz w:val="78"/>
          <w:szCs w:val="78"/>
          <w:lang w:val="en-US"/>
        </w:rPr>
      </w:pPr>
    </w:p>
    <w:p w14:paraId="04F6107F" w14:textId="77777777" w:rsidR="00D20F8C" w:rsidRDefault="00D20F8C" w:rsidP="00D20F8C">
      <w:pPr>
        <w:widowControl w:val="0"/>
        <w:autoSpaceDE w:val="0"/>
        <w:autoSpaceDN w:val="0"/>
        <w:adjustRightInd w:val="0"/>
        <w:spacing w:after="0" w:line="240" w:lineRule="auto"/>
        <w:rPr>
          <w:rFonts w:ascii="Handlee-Regular" w:hAnsi="Handlee-Regular" w:cs="Handlee-Regular"/>
          <w:color w:val="489C28"/>
          <w:sz w:val="78"/>
          <w:szCs w:val="78"/>
          <w:lang w:val="en-US"/>
        </w:rPr>
      </w:pPr>
    </w:p>
    <w:p w14:paraId="46BA2354" w14:textId="77777777" w:rsidR="00D20F8C" w:rsidRDefault="00D20F8C" w:rsidP="00D20F8C">
      <w:pPr>
        <w:widowControl w:val="0"/>
        <w:autoSpaceDE w:val="0"/>
        <w:autoSpaceDN w:val="0"/>
        <w:adjustRightInd w:val="0"/>
        <w:spacing w:after="0" w:line="240" w:lineRule="auto"/>
        <w:rPr>
          <w:rFonts w:ascii="Handlee-Regular" w:hAnsi="Handlee-Regular" w:cs="Handlee-Regular"/>
          <w:color w:val="489C28"/>
          <w:sz w:val="78"/>
          <w:szCs w:val="78"/>
          <w:lang w:val="en-US"/>
        </w:rPr>
      </w:pPr>
      <w:r>
        <w:rPr>
          <w:rFonts w:ascii="Handlee-Regular" w:hAnsi="Handlee-Regular" w:cs="Handlee-Regular"/>
          <w:color w:val="489C28"/>
          <w:sz w:val="78"/>
          <w:szCs w:val="78"/>
          <w:lang w:val="en-US"/>
        </w:rPr>
        <w:t>Homework policy</w:t>
      </w:r>
    </w:p>
    <w:p w14:paraId="3DC65FC6" w14:textId="77777777" w:rsidR="00D20F8C" w:rsidRDefault="00D20F8C" w:rsidP="00D20F8C">
      <w:pPr>
        <w:widowControl w:val="0"/>
        <w:autoSpaceDE w:val="0"/>
        <w:autoSpaceDN w:val="0"/>
        <w:adjustRightInd w:val="0"/>
        <w:spacing w:after="0" w:line="240" w:lineRule="auto"/>
        <w:rPr>
          <w:rFonts w:ascii="DroidSans-Regular" w:hAnsi="DroidSans-Regular" w:cs="DroidSans-Regular"/>
          <w:color w:val="5B4F4F"/>
          <w:sz w:val="28"/>
          <w:szCs w:val="28"/>
          <w:lang w:val="en-US"/>
        </w:rPr>
      </w:pPr>
    </w:p>
    <w:p w14:paraId="202A3059" w14:textId="1DC4F6F1"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 xml:space="preserve">The school policy for homework was developed and agreed by the whole staff and has the full agreement of the Governing Body. The policy was approved and ratified by the </w:t>
      </w:r>
      <w:r w:rsidRPr="00D20F8C">
        <w:rPr>
          <w:rFonts w:cs="DroidSans-Regular"/>
          <w:color w:val="5B4F4F"/>
          <w:sz w:val="28"/>
          <w:szCs w:val="28"/>
          <w:lang w:val="en-US"/>
        </w:rPr>
        <w:t>Governing Body during the Summer</w:t>
      </w:r>
      <w:r w:rsidRPr="00D20F8C">
        <w:rPr>
          <w:rFonts w:cs="DroidSans-Regular"/>
          <w:color w:val="5B4F4F"/>
          <w:sz w:val="28"/>
          <w:szCs w:val="28"/>
          <w:lang w:val="en-US"/>
        </w:rPr>
        <w:t xml:space="preserve"> Term 2014 and is regularly reviewed.</w:t>
      </w:r>
    </w:p>
    <w:p w14:paraId="0D8D881F"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Aims</w:t>
      </w:r>
    </w:p>
    <w:p w14:paraId="09ABD32C"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Through this policy we aim to:</w:t>
      </w:r>
    </w:p>
    <w:p w14:paraId="1FD10485"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Ensure that parents are clear about what their child is expected to do.</w:t>
      </w:r>
    </w:p>
    <w:p w14:paraId="30A72B5F"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Ensure consistency of approach throughout the school.</w:t>
      </w:r>
    </w:p>
    <w:p w14:paraId="1837B92D"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use homework as a tool to help continue to raise standards of attainment.</w:t>
      </w:r>
    </w:p>
    <w:p w14:paraId="2CC7A8C6"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Improve the quality of the learning experience offered to pupils and to extend it beyond the classroom environment.</w:t>
      </w:r>
    </w:p>
    <w:p w14:paraId="02A27AF7"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lastRenderedPageBreak/>
        <w:t>Provide opportunities for parents, children and the school to work together in partnership in relation to children’s learning.</w:t>
      </w:r>
    </w:p>
    <w:p w14:paraId="2E5410B3"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Encourage pupils and their parents to share and enjoy learning experiences.</w:t>
      </w:r>
    </w:p>
    <w:p w14:paraId="6A117AFE"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Reinforce work covered in class by providing further opportunities for individual learning.</w:t>
      </w:r>
    </w:p>
    <w:p w14:paraId="3BA85C8F"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 xml:space="preserve">To </w:t>
      </w:r>
      <w:proofErr w:type="spellStart"/>
      <w:r w:rsidRPr="00D20F8C">
        <w:rPr>
          <w:rFonts w:cs="Times"/>
          <w:color w:val="5B4F4F"/>
          <w:sz w:val="28"/>
          <w:szCs w:val="28"/>
          <w:lang w:val="en-US"/>
        </w:rPr>
        <w:t>practise</w:t>
      </w:r>
      <w:proofErr w:type="spellEnd"/>
      <w:r w:rsidRPr="00D20F8C">
        <w:rPr>
          <w:rFonts w:cs="Times"/>
          <w:color w:val="5B4F4F"/>
          <w:sz w:val="28"/>
          <w:szCs w:val="28"/>
          <w:lang w:val="en-US"/>
        </w:rPr>
        <w:t xml:space="preserve"> or consolidate basic skills and knowledge, especially in Numeracy and Literacy.</w:t>
      </w:r>
    </w:p>
    <w:p w14:paraId="44F39E35"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Encourage children to develop the responsibility, confidence and self-discipline needed to study independently.</w:t>
      </w:r>
    </w:p>
    <w:p w14:paraId="5109434D" w14:textId="77777777" w:rsidR="00D20F8C" w:rsidRPr="00D20F8C" w:rsidRDefault="00D20F8C" w:rsidP="00D20F8C">
      <w:pPr>
        <w:widowControl w:val="0"/>
        <w:numPr>
          <w:ilvl w:val="0"/>
          <w:numId w:val="2"/>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prepare Year 6 pupils for the transfer to secondary school.</w:t>
      </w:r>
    </w:p>
    <w:p w14:paraId="53D7B7E3" w14:textId="77777777" w:rsidR="00D20F8C" w:rsidRPr="00D20F8C" w:rsidRDefault="00D20F8C" w:rsidP="00D20F8C">
      <w:pPr>
        <w:widowControl w:val="0"/>
        <w:tabs>
          <w:tab w:val="left" w:pos="220"/>
          <w:tab w:val="left" w:pos="720"/>
        </w:tabs>
        <w:autoSpaceDE w:val="0"/>
        <w:autoSpaceDN w:val="0"/>
        <w:adjustRightInd w:val="0"/>
        <w:spacing w:after="0" w:line="240" w:lineRule="auto"/>
        <w:ind w:left="720"/>
        <w:rPr>
          <w:rFonts w:cs="DroidSans-Regular"/>
          <w:color w:val="5B4F4F"/>
          <w:sz w:val="28"/>
          <w:szCs w:val="28"/>
          <w:lang w:val="en-US"/>
        </w:rPr>
      </w:pPr>
    </w:p>
    <w:p w14:paraId="6B67B7F6"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The Nature of Homework</w:t>
      </w:r>
    </w:p>
    <w:p w14:paraId="05095427"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It should be noted that homework can be set in many different forms with many different expectations and outcomes. It is important to remember that when expecting and setting homework there are a number of points to consider:</w:t>
      </w:r>
    </w:p>
    <w:p w14:paraId="51EE1257" w14:textId="5BC4D3AB"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1. The nature and type of homework changes throughout a pupil</w:t>
      </w:r>
      <w:r w:rsidR="00A30541">
        <w:rPr>
          <w:rFonts w:cs="DroidSans-Regular"/>
          <w:color w:val="5B4F4F"/>
          <w:sz w:val="28"/>
          <w:szCs w:val="28"/>
          <w:lang w:val="en-US"/>
        </w:rPr>
        <w:t>’</w:t>
      </w:r>
      <w:r w:rsidRPr="00D20F8C">
        <w:rPr>
          <w:rFonts w:cs="DroidSans-Regular"/>
          <w:color w:val="5B4F4F"/>
          <w:sz w:val="28"/>
          <w:szCs w:val="28"/>
          <w:lang w:val="en-US"/>
        </w:rPr>
        <w:t>s school career.</w:t>
      </w:r>
    </w:p>
    <w:p w14:paraId="354279F5"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2. Amount and frequency of homework should increase as a pupil gets older but this may also vary through the school year and be appropriate to the ability of the child.</w:t>
      </w:r>
    </w:p>
    <w:p w14:paraId="524D8A7D"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3. Homework should not cause undue stress on the pupil, family or the teacher.</w:t>
      </w:r>
    </w:p>
    <w:p w14:paraId="03C6B920"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4. It will not necessarily come in the form of a written task.</w:t>
      </w:r>
    </w:p>
    <w:p w14:paraId="79B8C0AF" w14:textId="312BFA7E"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5. Homework should be set regularly from</w:t>
      </w:r>
      <w:r w:rsidR="008D5C6C">
        <w:rPr>
          <w:rFonts w:cs="DroidSans-Regular"/>
          <w:color w:val="5B4F4F"/>
          <w:sz w:val="28"/>
          <w:szCs w:val="28"/>
          <w:lang w:val="en-US"/>
        </w:rPr>
        <w:t xml:space="preserve"> the Foundation Stage to Year 13</w:t>
      </w:r>
      <w:bookmarkStart w:id="0" w:name="_GoBack"/>
      <w:bookmarkEnd w:id="0"/>
    </w:p>
    <w:p w14:paraId="3FC50564"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Recommended Time Allocation</w:t>
      </w:r>
    </w:p>
    <w:p w14:paraId="046CA513"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Homework should never be too onerous nor should it ever create stress within the pupil’s family. If parents have any concerns they should not hesitate to contact the school. Normally, more than one day will be allowed for the completion of a homework task, except where daily practice is to be encouraged e.g. reading, spelling and times tables.</w:t>
      </w:r>
    </w:p>
    <w:p w14:paraId="570571EA"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 xml:space="preserve">The following are </w:t>
      </w:r>
      <w:r w:rsidRPr="00D20F8C">
        <w:rPr>
          <w:rFonts w:cs="DroidSans-Bold"/>
          <w:b/>
          <w:bCs/>
          <w:color w:val="5B4F4F"/>
          <w:sz w:val="28"/>
          <w:szCs w:val="28"/>
          <w:lang w:val="en-US"/>
        </w:rPr>
        <w:t>government recommendations</w:t>
      </w:r>
      <w:r w:rsidRPr="00D20F8C">
        <w:rPr>
          <w:rFonts w:cs="DroidSans-Regular"/>
          <w:color w:val="5B4F4F"/>
          <w:sz w:val="28"/>
          <w:szCs w:val="28"/>
          <w:lang w:val="en-US"/>
        </w:rPr>
        <w:t xml:space="preserve"> as appropriate time allocations for homework activities.</w:t>
      </w:r>
    </w:p>
    <w:p w14:paraId="06EFF7B3"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Years 1 and 2 - 1 hour per week</w:t>
      </w:r>
    </w:p>
    <w:p w14:paraId="3EFE51C3"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Years 3 and 4 - 1.5 hours per week</w:t>
      </w:r>
    </w:p>
    <w:p w14:paraId="3D938779"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Years 5 and 6 - 30 minutes per day</w:t>
      </w:r>
    </w:p>
    <w:p w14:paraId="5FC0FA6E"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Homework Tasks</w:t>
      </w:r>
    </w:p>
    <w:p w14:paraId="09544720" w14:textId="1E077BF8"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Listed below, for</w:t>
      </w:r>
      <w:r>
        <w:rPr>
          <w:rFonts w:cs="DroidSans-Regular"/>
          <w:color w:val="5B4F4F"/>
          <w:sz w:val="28"/>
          <w:szCs w:val="28"/>
          <w:lang w:val="en-US"/>
        </w:rPr>
        <w:t xml:space="preserve"> each Phase of </w:t>
      </w:r>
      <w:proofErr w:type="gramStart"/>
      <w:r>
        <w:rPr>
          <w:rFonts w:cs="DroidSans-Regular"/>
          <w:color w:val="5B4F4F"/>
          <w:sz w:val="28"/>
          <w:szCs w:val="28"/>
          <w:lang w:val="en-US"/>
        </w:rPr>
        <w:t>The</w:t>
      </w:r>
      <w:proofErr w:type="gramEnd"/>
      <w:r>
        <w:rPr>
          <w:rFonts w:cs="DroidSans-Regular"/>
          <w:color w:val="5B4F4F"/>
          <w:sz w:val="28"/>
          <w:szCs w:val="28"/>
          <w:lang w:val="en-US"/>
        </w:rPr>
        <w:t xml:space="preserve"> Eden SDA</w:t>
      </w:r>
      <w:r w:rsidRPr="00D20F8C">
        <w:rPr>
          <w:rFonts w:cs="DroidSans-Regular"/>
          <w:color w:val="5B4F4F"/>
          <w:sz w:val="28"/>
          <w:szCs w:val="28"/>
          <w:lang w:val="en-US"/>
        </w:rPr>
        <w:t xml:space="preserve"> School, are a number of example tasks and activities that might be given as homework. This is by no means an exhaustive list and is open to constant change, although many of these tasks and activities will be used on a regular basis. Homework activities will change to meet the needs of the pupils involved and activities that might be occurring in class. All homework tasks and activities will have a clear purpose and assist pupils in the process of their academic development.</w:t>
      </w:r>
    </w:p>
    <w:p w14:paraId="01393F17"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lastRenderedPageBreak/>
        <w:t> </w:t>
      </w:r>
    </w:p>
    <w:tbl>
      <w:tblPr>
        <w:tblW w:w="13685" w:type="dxa"/>
        <w:tblInd w:w="-1003" w:type="dxa"/>
        <w:tblBorders>
          <w:top w:val="single" w:sz="8" w:space="0" w:color="D5D5D5"/>
          <w:left w:val="single" w:sz="8" w:space="0" w:color="D5D5D5"/>
          <w:bottom w:val="single" w:sz="8" w:space="0" w:color="D5D5D5"/>
          <w:right w:val="single" w:sz="8" w:space="0" w:color="D5D5D5"/>
        </w:tblBorders>
        <w:tblLayout w:type="fixed"/>
        <w:tblLook w:val="0000" w:firstRow="0" w:lastRow="0" w:firstColumn="0" w:lastColumn="0" w:noHBand="0" w:noVBand="0"/>
      </w:tblPr>
      <w:tblGrid>
        <w:gridCol w:w="13685"/>
      </w:tblGrid>
      <w:tr w:rsidR="006C09E2" w:rsidRPr="00D20F8C" w14:paraId="78F41CC8" w14:textId="77777777" w:rsidTr="006C09E2">
        <w:tblPrEx>
          <w:tblCellMar>
            <w:top w:w="0" w:type="dxa"/>
            <w:bottom w:w="0" w:type="dxa"/>
          </w:tblCellMar>
        </w:tblPrEx>
        <w:tc>
          <w:tcPr>
            <w:tcW w:w="13685" w:type="dxa"/>
            <w:tcBorders>
              <w:bottom w:val="single" w:sz="8" w:space="0" w:color="D5D5D5"/>
            </w:tcBorders>
            <w:shd w:val="clear" w:color="auto" w:fill="F7F7F7"/>
            <w:tcMar>
              <w:top w:w="160" w:type="nil"/>
              <w:left w:w="160" w:type="nil"/>
              <w:bottom w:w="160" w:type="nil"/>
              <w:right w:w="160" w:type="nil"/>
            </w:tcMar>
          </w:tcPr>
          <w:p w14:paraId="0C360C22"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Phase 1</w:t>
            </w:r>
          </w:p>
          <w:p w14:paraId="107C1F5D"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Foundation Stage</w:t>
            </w:r>
          </w:p>
          <w:p w14:paraId="04CBFBCF"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These may include:</w:t>
            </w:r>
          </w:p>
          <w:p w14:paraId="2087D4D5" w14:textId="77777777" w:rsidR="00D20F8C" w:rsidRPr="00D20F8C" w:rsidRDefault="00D20F8C" w:rsidP="00D20F8C">
            <w:pPr>
              <w:widowControl w:val="0"/>
              <w:numPr>
                <w:ilvl w:val="0"/>
                <w:numId w:val="3"/>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Reading books and key words</w:t>
            </w:r>
          </w:p>
          <w:p w14:paraId="15FCBA0C" w14:textId="77777777" w:rsidR="00D20F8C" w:rsidRPr="00D20F8C" w:rsidRDefault="00D20F8C" w:rsidP="00D20F8C">
            <w:pPr>
              <w:widowControl w:val="0"/>
              <w:numPr>
                <w:ilvl w:val="0"/>
                <w:numId w:val="3"/>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Counting up and down stairs, number of jumps, number of tins etc. etc.</w:t>
            </w:r>
          </w:p>
          <w:p w14:paraId="1B7A2535" w14:textId="77777777" w:rsidR="00D20F8C" w:rsidRPr="00D20F8C" w:rsidRDefault="00D20F8C" w:rsidP="00D20F8C">
            <w:pPr>
              <w:widowControl w:val="0"/>
              <w:numPr>
                <w:ilvl w:val="0"/>
                <w:numId w:val="3"/>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Reciting nursery and counting rhymes.</w:t>
            </w:r>
          </w:p>
          <w:p w14:paraId="37F21EFC" w14:textId="77777777" w:rsidR="00D20F8C" w:rsidRPr="00D20F8C" w:rsidRDefault="00D20F8C" w:rsidP="00D20F8C">
            <w:pPr>
              <w:widowControl w:val="0"/>
              <w:numPr>
                <w:ilvl w:val="0"/>
                <w:numId w:val="3"/>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Identification of shapes in the environment.</w:t>
            </w:r>
          </w:p>
          <w:p w14:paraId="54F445E6" w14:textId="77777777" w:rsidR="006C09E2" w:rsidRPr="006C09E2" w:rsidRDefault="00D20F8C" w:rsidP="00D20F8C">
            <w:pPr>
              <w:widowControl w:val="0"/>
              <w:numPr>
                <w:ilvl w:val="0"/>
                <w:numId w:val="3"/>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 xml:space="preserve">Fastening and unfastening buttons and zips and tying shoelaces – </w:t>
            </w:r>
          </w:p>
          <w:p w14:paraId="5E9B78A2" w14:textId="3A2A6C6F" w:rsidR="00D20F8C" w:rsidRPr="00A30541" w:rsidRDefault="00D20F8C" w:rsidP="00D20F8C">
            <w:pPr>
              <w:widowControl w:val="0"/>
              <w:numPr>
                <w:ilvl w:val="0"/>
                <w:numId w:val="3"/>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 xml:space="preserve">getting dressed and undressed etc. </w:t>
            </w:r>
            <w:proofErr w:type="spellStart"/>
            <w:r w:rsidRPr="00D20F8C">
              <w:rPr>
                <w:rFonts w:cs="Times"/>
                <w:color w:val="5B4F4F"/>
                <w:sz w:val="28"/>
                <w:szCs w:val="28"/>
                <w:lang w:val="en-US"/>
              </w:rPr>
              <w:t>etc</w:t>
            </w:r>
            <w:proofErr w:type="spellEnd"/>
          </w:p>
          <w:p w14:paraId="0F7DA7D4" w14:textId="77777777" w:rsidR="00A30541" w:rsidRPr="00D20F8C" w:rsidRDefault="00A30541" w:rsidP="00A30541">
            <w:pPr>
              <w:widowControl w:val="0"/>
              <w:tabs>
                <w:tab w:val="left" w:pos="220"/>
                <w:tab w:val="left" w:pos="720"/>
              </w:tabs>
              <w:autoSpaceDE w:val="0"/>
              <w:autoSpaceDN w:val="0"/>
              <w:adjustRightInd w:val="0"/>
              <w:spacing w:after="0" w:line="240" w:lineRule="auto"/>
              <w:rPr>
                <w:rFonts w:cs="DroidSans-Regular"/>
                <w:color w:val="5B4F4F"/>
                <w:sz w:val="28"/>
                <w:szCs w:val="28"/>
                <w:lang w:val="en-US"/>
              </w:rPr>
            </w:pPr>
          </w:p>
          <w:p w14:paraId="0D6FC129"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Year 1 and Year 2</w:t>
            </w:r>
          </w:p>
          <w:p w14:paraId="1352015D"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These may include:</w:t>
            </w:r>
          </w:p>
          <w:p w14:paraId="4C0AFA7E" w14:textId="77777777" w:rsidR="00D20F8C" w:rsidRPr="00D20F8C" w:rsidRDefault="00D20F8C" w:rsidP="00D20F8C">
            <w:pPr>
              <w:widowControl w:val="0"/>
              <w:numPr>
                <w:ilvl w:val="0"/>
                <w:numId w:val="4"/>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Reading books and key words</w:t>
            </w:r>
          </w:p>
          <w:p w14:paraId="5C3885F8" w14:textId="77777777" w:rsidR="00D20F8C" w:rsidRPr="00D20F8C" w:rsidRDefault="00D20F8C" w:rsidP="00D20F8C">
            <w:pPr>
              <w:widowControl w:val="0"/>
              <w:numPr>
                <w:ilvl w:val="0"/>
                <w:numId w:val="4"/>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Learning spellings</w:t>
            </w:r>
          </w:p>
          <w:p w14:paraId="7F785EE5" w14:textId="77777777" w:rsidR="00D20F8C" w:rsidRPr="00D20F8C" w:rsidRDefault="00D20F8C" w:rsidP="00D20F8C">
            <w:pPr>
              <w:widowControl w:val="0"/>
              <w:numPr>
                <w:ilvl w:val="0"/>
                <w:numId w:val="4"/>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Learning number facts</w:t>
            </w:r>
          </w:p>
          <w:p w14:paraId="47DD754C" w14:textId="77777777" w:rsidR="00D20F8C" w:rsidRPr="00D20F8C" w:rsidRDefault="00D20F8C" w:rsidP="00D20F8C">
            <w:pPr>
              <w:widowControl w:val="0"/>
              <w:numPr>
                <w:ilvl w:val="0"/>
                <w:numId w:val="4"/>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Literacy activities</w:t>
            </w:r>
          </w:p>
          <w:p w14:paraId="15E9B310" w14:textId="77777777" w:rsidR="00D20F8C" w:rsidRPr="00D20F8C" w:rsidRDefault="00D20F8C" w:rsidP="00D20F8C">
            <w:pPr>
              <w:widowControl w:val="0"/>
              <w:numPr>
                <w:ilvl w:val="0"/>
                <w:numId w:val="4"/>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Numeracy activities</w:t>
            </w:r>
          </w:p>
          <w:p w14:paraId="088EBD0A" w14:textId="77777777" w:rsidR="006C09E2" w:rsidRPr="006C09E2" w:rsidRDefault="00D20F8C" w:rsidP="00D20F8C">
            <w:pPr>
              <w:widowControl w:val="0"/>
              <w:numPr>
                <w:ilvl w:val="0"/>
                <w:numId w:val="4"/>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 xml:space="preserve">Real life numeracy related problems e.g. shopping, car, bus and house numbers, </w:t>
            </w:r>
          </w:p>
          <w:p w14:paraId="4187271B" w14:textId="17441C17" w:rsidR="00D20F8C" w:rsidRPr="006C09E2" w:rsidRDefault="006C09E2" w:rsidP="006C09E2">
            <w:pPr>
              <w:widowControl w:val="0"/>
              <w:numPr>
                <w:ilvl w:val="0"/>
                <w:numId w:val="4"/>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U</w:t>
            </w:r>
            <w:r w:rsidR="00D20F8C" w:rsidRPr="006C09E2">
              <w:rPr>
                <w:rFonts w:cs="Times"/>
                <w:color w:val="5B4F4F"/>
                <w:sz w:val="28"/>
                <w:szCs w:val="28"/>
                <w:lang w:val="en-US"/>
              </w:rPr>
              <w:t>se of T.V. remote control.</w:t>
            </w:r>
          </w:p>
        </w:tc>
      </w:tr>
    </w:tbl>
    <w:p w14:paraId="48012D07"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Times New Roman"/>
          <w:color w:val="FFFF0B"/>
          <w:sz w:val="32"/>
          <w:szCs w:val="32"/>
          <w:lang w:val="en-US"/>
        </w:rPr>
        <w:t> </w:t>
      </w:r>
    </w:p>
    <w:tbl>
      <w:tblPr>
        <w:tblW w:w="0" w:type="auto"/>
        <w:tblInd w:w="-118" w:type="dxa"/>
        <w:tblBorders>
          <w:top w:val="single" w:sz="8" w:space="0" w:color="D5D5D5"/>
          <w:left w:val="single" w:sz="8" w:space="0" w:color="D5D5D5"/>
          <w:bottom w:val="single" w:sz="8" w:space="0" w:color="D5D5D5"/>
          <w:right w:val="single" w:sz="8" w:space="0" w:color="D5D5D5"/>
        </w:tblBorders>
        <w:tblLayout w:type="fixed"/>
        <w:tblLook w:val="0000" w:firstRow="0" w:lastRow="0" w:firstColumn="0" w:lastColumn="0" w:noHBand="0" w:noVBand="0"/>
      </w:tblPr>
      <w:tblGrid>
        <w:gridCol w:w="12800"/>
      </w:tblGrid>
      <w:tr w:rsidR="00D20F8C" w:rsidRPr="00D20F8C" w14:paraId="7F2DCE0B" w14:textId="77777777">
        <w:tblPrEx>
          <w:tblCellMar>
            <w:top w:w="0" w:type="dxa"/>
            <w:bottom w:w="0" w:type="dxa"/>
          </w:tblCellMar>
        </w:tblPrEx>
        <w:tc>
          <w:tcPr>
            <w:tcW w:w="12800" w:type="dxa"/>
            <w:tcBorders>
              <w:bottom w:val="single" w:sz="8" w:space="0" w:color="D5D5D5"/>
            </w:tcBorders>
            <w:shd w:val="clear" w:color="auto" w:fill="F7F7F7"/>
            <w:tcMar>
              <w:top w:w="160" w:type="nil"/>
              <w:left w:w="160" w:type="nil"/>
              <w:bottom w:w="160" w:type="nil"/>
              <w:right w:w="160" w:type="nil"/>
            </w:tcMar>
          </w:tcPr>
          <w:p w14:paraId="70292F7F"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Phase 2</w:t>
            </w:r>
          </w:p>
          <w:p w14:paraId="770FFFB0"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Year 3 and Year 4</w:t>
            </w:r>
          </w:p>
          <w:p w14:paraId="3BD0FA26"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These may include:</w:t>
            </w:r>
          </w:p>
          <w:p w14:paraId="5B195D58" w14:textId="77777777" w:rsidR="00D20F8C" w:rsidRPr="00D20F8C" w:rsidRDefault="00D20F8C" w:rsidP="00D20F8C">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Reading</w:t>
            </w:r>
          </w:p>
          <w:p w14:paraId="771ED521" w14:textId="77777777" w:rsidR="00D20F8C" w:rsidRPr="00D20F8C" w:rsidRDefault="00D20F8C" w:rsidP="00D20F8C">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Spellings</w:t>
            </w:r>
          </w:p>
          <w:p w14:paraId="74E33CDC" w14:textId="77777777" w:rsidR="00D20F8C" w:rsidRPr="00D20F8C" w:rsidRDefault="00D20F8C" w:rsidP="00D20F8C">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Literacy activities</w:t>
            </w:r>
          </w:p>
          <w:p w14:paraId="4CA2B716" w14:textId="77777777" w:rsidR="00D20F8C" w:rsidRPr="00D20F8C" w:rsidRDefault="00D20F8C" w:rsidP="00D20F8C">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Numeracy activities</w:t>
            </w:r>
          </w:p>
          <w:p w14:paraId="1956A7E1" w14:textId="71743966" w:rsidR="00D20F8C" w:rsidRPr="00A30541" w:rsidRDefault="00D20F8C" w:rsidP="00D20F8C">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 xml:space="preserve">Handwriting </w:t>
            </w:r>
            <w:r w:rsidR="00A30541">
              <w:rPr>
                <w:rFonts w:cs="Times"/>
                <w:color w:val="5B4F4F"/>
                <w:sz w:val="28"/>
                <w:szCs w:val="28"/>
                <w:lang w:val="en-US"/>
              </w:rPr>
              <w:t>practice</w:t>
            </w:r>
          </w:p>
          <w:p w14:paraId="20574272" w14:textId="77777777" w:rsidR="00A30541" w:rsidRPr="00D20F8C" w:rsidRDefault="00A30541" w:rsidP="00A30541">
            <w:pPr>
              <w:widowControl w:val="0"/>
              <w:tabs>
                <w:tab w:val="left" w:pos="220"/>
                <w:tab w:val="left" w:pos="720"/>
              </w:tabs>
              <w:autoSpaceDE w:val="0"/>
              <w:autoSpaceDN w:val="0"/>
              <w:adjustRightInd w:val="0"/>
              <w:spacing w:after="0" w:line="240" w:lineRule="auto"/>
              <w:rPr>
                <w:rFonts w:cs="DroidSans-Regular"/>
                <w:color w:val="5B4F4F"/>
                <w:sz w:val="28"/>
                <w:szCs w:val="28"/>
                <w:lang w:val="en-US"/>
              </w:rPr>
            </w:pPr>
          </w:p>
          <w:p w14:paraId="2C7310E5"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Year 5 and Year 6</w:t>
            </w:r>
          </w:p>
          <w:p w14:paraId="555BF6D5" w14:textId="77777777" w:rsidR="00D20F8C" w:rsidRPr="00D20F8C" w:rsidRDefault="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They may include:</w:t>
            </w:r>
          </w:p>
          <w:p w14:paraId="44193AD2"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Reading</w:t>
            </w:r>
          </w:p>
          <w:p w14:paraId="16F26448"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Learning spellings</w:t>
            </w:r>
          </w:p>
          <w:p w14:paraId="6BFDD766"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‘Talk Homework’ that involves discussing the focus for a future piece of writing</w:t>
            </w:r>
          </w:p>
          <w:p w14:paraId="043D5B92"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 xml:space="preserve">Handwriting </w:t>
            </w:r>
            <w:proofErr w:type="spellStart"/>
            <w:r w:rsidRPr="00D20F8C">
              <w:rPr>
                <w:rFonts w:cs="Times"/>
                <w:color w:val="5B4F4F"/>
                <w:sz w:val="28"/>
                <w:szCs w:val="28"/>
                <w:lang w:val="en-US"/>
              </w:rPr>
              <w:t>practise</w:t>
            </w:r>
            <w:proofErr w:type="spellEnd"/>
          </w:p>
          <w:p w14:paraId="40EE98BA"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Reading comprehension activities</w:t>
            </w:r>
          </w:p>
          <w:p w14:paraId="1C65E340"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Planning pieces of writing</w:t>
            </w:r>
          </w:p>
          <w:p w14:paraId="0BCBD343"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Planning presentations</w:t>
            </w:r>
          </w:p>
          <w:p w14:paraId="25746FFB"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lastRenderedPageBreak/>
              <w:t>Researching topics</w:t>
            </w:r>
          </w:p>
          <w:p w14:paraId="7EF8C453"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Learning Times Tables</w:t>
            </w:r>
          </w:p>
          <w:p w14:paraId="2890A3AF"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Learning number facts and number bonds</w:t>
            </w:r>
          </w:p>
          <w:p w14:paraId="4FE42A0B" w14:textId="77777777" w:rsidR="00D20F8C" w:rsidRPr="00D20F8C" w:rsidRDefault="00D20F8C" w:rsidP="00D20F8C">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proofErr w:type="spellStart"/>
            <w:r w:rsidRPr="00D20F8C">
              <w:rPr>
                <w:rFonts w:cs="Times"/>
                <w:color w:val="5B4F4F"/>
                <w:sz w:val="28"/>
                <w:szCs w:val="28"/>
                <w:lang w:val="en-US"/>
              </w:rPr>
              <w:t>Practising</w:t>
            </w:r>
            <w:proofErr w:type="spellEnd"/>
            <w:r w:rsidRPr="00D20F8C">
              <w:rPr>
                <w:rFonts w:cs="Times"/>
                <w:color w:val="5B4F4F"/>
                <w:sz w:val="28"/>
                <w:szCs w:val="28"/>
                <w:lang w:val="en-US"/>
              </w:rPr>
              <w:t xml:space="preserve"> calculation strategies learned in class</w:t>
            </w:r>
          </w:p>
        </w:tc>
      </w:tr>
    </w:tbl>
    <w:p w14:paraId="44ECE9FB" w14:textId="77777777" w:rsidR="00D20F8C" w:rsidRDefault="00D20F8C" w:rsidP="00D20F8C">
      <w:pPr>
        <w:widowControl w:val="0"/>
        <w:autoSpaceDE w:val="0"/>
        <w:autoSpaceDN w:val="0"/>
        <w:adjustRightInd w:val="0"/>
        <w:spacing w:after="0" w:line="240" w:lineRule="auto"/>
        <w:rPr>
          <w:rFonts w:cs="DroidSans-Bold"/>
          <w:b/>
          <w:bCs/>
          <w:color w:val="5B4F4F"/>
          <w:sz w:val="32"/>
          <w:szCs w:val="32"/>
          <w:lang w:val="en-US"/>
        </w:rPr>
      </w:pPr>
    </w:p>
    <w:p w14:paraId="7563A0DD" w14:textId="77777777" w:rsidR="006C09E2" w:rsidRDefault="006C09E2" w:rsidP="00D20F8C">
      <w:pPr>
        <w:widowControl w:val="0"/>
        <w:autoSpaceDE w:val="0"/>
        <w:autoSpaceDN w:val="0"/>
        <w:adjustRightInd w:val="0"/>
        <w:spacing w:after="0" w:line="240" w:lineRule="auto"/>
        <w:rPr>
          <w:rFonts w:cs="DroidSans-Bold"/>
          <w:b/>
          <w:bCs/>
          <w:color w:val="5B4F4F"/>
          <w:sz w:val="32"/>
          <w:szCs w:val="32"/>
          <w:lang w:val="en-US"/>
        </w:rPr>
      </w:pPr>
    </w:p>
    <w:p w14:paraId="0A1F31FA" w14:textId="77777777" w:rsidR="006C09E2" w:rsidRDefault="006C09E2" w:rsidP="00D20F8C">
      <w:pPr>
        <w:widowControl w:val="0"/>
        <w:autoSpaceDE w:val="0"/>
        <w:autoSpaceDN w:val="0"/>
        <w:adjustRightInd w:val="0"/>
        <w:spacing w:after="0" w:line="240" w:lineRule="auto"/>
        <w:rPr>
          <w:rFonts w:cs="DroidSans-Bold"/>
          <w:b/>
          <w:bCs/>
          <w:color w:val="5B4F4F"/>
          <w:sz w:val="32"/>
          <w:szCs w:val="32"/>
          <w:lang w:val="en-US"/>
        </w:rPr>
      </w:pPr>
    </w:p>
    <w:p w14:paraId="79D2D246" w14:textId="31900291" w:rsidR="006C09E2" w:rsidRPr="00D20F8C" w:rsidRDefault="006C09E2" w:rsidP="006C09E2">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 xml:space="preserve">Phase </w:t>
      </w:r>
      <w:r>
        <w:rPr>
          <w:rFonts w:cs="DroidSans-Bold"/>
          <w:b/>
          <w:bCs/>
          <w:color w:val="5B4F4F"/>
          <w:sz w:val="32"/>
          <w:szCs w:val="32"/>
          <w:lang w:val="en-US"/>
        </w:rPr>
        <w:t xml:space="preserve">3 </w:t>
      </w:r>
    </w:p>
    <w:p w14:paraId="27D9CA2E" w14:textId="0DC379D9" w:rsidR="006C09E2" w:rsidRPr="00D20F8C" w:rsidRDefault="006C09E2" w:rsidP="006C09E2">
      <w:pPr>
        <w:widowControl w:val="0"/>
        <w:autoSpaceDE w:val="0"/>
        <w:autoSpaceDN w:val="0"/>
        <w:adjustRightInd w:val="0"/>
        <w:spacing w:after="0" w:line="240" w:lineRule="auto"/>
        <w:rPr>
          <w:rFonts w:cs="DroidSans-Regular"/>
          <w:color w:val="5B4F4F"/>
          <w:sz w:val="28"/>
          <w:szCs w:val="28"/>
          <w:lang w:val="en-US"/>
        </w:rPr>
      </w:pPr>
      <w:r>
        <w:rPr>
          <w:rFonts w:cs="DroidSans-Bold"/>
          <w:b/>
          <w:bCs/>
          <w:color w:val="5B4F4F"/>
          <w:sz w:val="32"/>
          <w:szCs w:val="32"/>
          <w:lang w:val="en-US"/>
        </w:rPr>
        <w:t>Year 7 to</w:t>
      </w:r>
      <w:r w:rsidRPr="00D20F8C">
        <w:rPr>
          <w:rFonts w:cs="DroidSans-Bold"/>
          <w:b/>
          <w:bCs/>
          <w:color w:val="5B4F4F"/>
          <w:sz w:val="32"/>
          <w:szCs w:val="32"/>
          <w:lang w:val="en-US"/>
        </w:rPr>
        <w:t xml:space="preserve"> Year </w:t>
      </w:r>
      <w:r>
        <w:rPr>
          <w:rFonts w:cs="DroidSans-Bold"/>
          <w:b/>
          <w:bCs/>
          <w:color w:val="5B4F4F"/>
          <w:sz w:val="32"/>
          <w:szCs w:val="32"/>
          <w:lang w:val="en-US"/>
        </w:rPr>
        <w:t>9</w:t>
      </w:r>
    </w:p>
    <w:p w14:paraId="692E1F33" w14:textId="77777777" w:rsidR="006C09E2" w:rsidRPr="00D20F8C" w:rsidRDefault="006C09E2" w:rsidP="006C09E2">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These may include:</w:t>
      </w:r>
    </w:p>
    <w:p w14:paraId="296FD539" w14:textId="77777777" w:rsidR="006C09E2" w:rsidRPr="00D20F8C"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Reading</w:t>
      </w:r>
    </w:p>
    <w:p w14:paraId="4253C28D" w14:textId="60314DDF"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 xml:space="preserve">Learning </w:t>
      </w:r>
      <w:r w:rsidRPr="00D20F8C">
        <w:rPr>
          <w:rFonts w:cs="Times"/>
          <w:color w:val="5B4F4F"/>
          <w:sz w:val="28"/>
          <w:szCs w:val="28"/>
          <w:lang w:val="en-US"/>
        </w:rPr>
        <w:t>Spellings</w:t>
      </w:r>
    </w:p>
    <w:p w14:paraId="1651A520" w14:textId="1B5403B0"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Essay Writing</w:t>
      </w:r>
    </w:p>
    <w:p w14:paraId="55387412" w14:textId="1A93647B"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Researching Topics</w:t>
      </w:r>
    </w:p>
    <w:p w14:paraId="63E1AF7E" w14:textId="4814A039" w:rsidR="006C09E2" w:rsidRPr="00D20F8C"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Dictionary work</w:t>
      </w:r>
    </w:p>
    <w:p w14:paraId="225B62B5" w14:textId="45A8CFD8" w:rsidR="006C09E2" w:rsidRPr="00D20F8C"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DroidSans-Regular"/>
          <w:color w:val="5B4F4F"/>
          <w:sz w:val="28"/>
          <w:szCs w:val="28"/>
          <w:lang w:val="en-US"/>
        </w:rPr>
        <w:t>Presentation Prep work on a Topic</w:t>
      </w:r>
    </w:p>
    <w:p w14:paraId="26E6782C" w14:textId="32A03685"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proofErr w:type="spellStart"/>
      <w:r>
        <w:rPr>
          <w:rFonts w:cs="Times"/>
          <w:color w:val="5B4F4F"/>
          <w:sz w:val="28"/>
          <w:szCs w:val="28"/>
          <w:lang w:val="en-US"/>
        </w:rPr>
        <w:t>Maths</w:t>
      </w:r>
      <w:proofErr w:type="spellEnd"/>
      <w:r>
        <w:rPr>
          <w:rFonts w:cs="Times"/>
          <w:color w:val="5B4F4F"/>
          <w:sz w:val="28"/>
          <w:szCs w:val="28"/>
          <w:lang w:val="en-US"/>
        </w:rPr>
        <w:t xml:space="preserve"> Exercises</w:t>
      </w:r>
    </w:p>
    <w:p w14:paraId="727BBB28" w14:textId="3C3A6EF1" w:rsidR="006C09E2" w:rsidRPr="00D20F8C"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Writing up Science Experiments</w:t>
      </w:r>
    </w:p>
    <w:p w14:paraId="729CEF39" w14:textId="11B99A94"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Grammar Exercises</w:t>
      </w:r>
    </w:p>
    <w:p w14:paraId="251780EC" w14:textId="186BE620"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Comprehension work</w:t>
      </w:r>
    </w:p>
    <w:p w14:paraId="14D3C065" w14:textId="1A88A229"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Project Work</w:t>
      </w:r>
    </w:p>
    <w:p w14:paraId="19046639" w14:textId="58D2650F" w:rsidR="006C09E2" w:rsidRPr="006C09E2"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Planning Writing</w:t>
      </w:r>
    </w:p>
    <w:p w14:paraId="7F8730BA" w14:textId="00655ADE" w:rsidR="006C09E2" w:rsidRPr="00D20F8C" w:rsidRDefault="006C09E2" w:rsidP="006C09E2">
      <w:pPr>
        <w:widowControl w:val="0"/>
        <w:numPr>
          <w:ilvl w:val="0"/>
          <w:numId w:val="5"/>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Tests</w:t>
      </w:r>
    </w:p>
    <w:p w14:paraId="39819082" w14:textId="77777777" w:rsidR="006C09E2" w:rsidRDefault="006C09E2" w:rsidP="006C09E2">
      <w:pPr>
        <w:widowControl w:val="0"/>
        <w:autoSpaceDE w:val="0"/>
        <w:autoSpaceDN w:val="0"/>
        <w:adjustRightInd w:val="0"/>
        <w:spacing w:after="0" w:line="240" w:lineRule="auto"/>
        <w:rPr>
          <w:rFonts w:cs="DroidSans-Bold"/>
          <w:b/>
          <w:bCs/>
          <w:color w:val="5B4F4F"/>
          <w:sz w:val="32"/>
          <w:szCs w:val="32"/>
          <w:lang w:val="en-US"/>
        </w:rPr>
      </w:pPr>
    </w:p>
    <w:p w14:paraId="3A919DF3" w14:textId="7F653B21" w:rsidR="006C09E2" w:rsidRDefault="006C09E2" w:rsidP="006C09E2">
      <w:pPr>
        <w:widowControl w:val="0"/>
        <w:autoSpaceDE w:val="0"/>
        <w:autoSpaceDN w:val="0"/>
        <w:adjustRightInd w:val="0"/>
        <w:spacing w:after="0" w:line="240" w:lineRule="auto"/>
        <w:rPr>
          <w:rFonts w:cs="DroidSans-Bold"/>
          <w:b/>
          <w:bCs/>
          <w:color w:val="5B4F4F"/>
          <w:sz w:val="32"/>
          <w:szCs w:val="32"/>
          <w:lang w:val="en-US"/>
        </w:rPr>
      </w:pPr>
      <w:r>
        <w:rPr>
          <w:rFonts w:cs="DroidSans-Bold"/>
          <w:b/>
          <w:bCs/>
          <w:color w:val="5B4F4F"/>
          <w:sz w:val="32"/>
          <w:szCs w:val="32"/>
          <w:lang w:val="en-US"/>
        </w:rPr>
        <w:t>Phase 4/5</w:t>
      </w:r>
    </w:p>
    <w:p w14:paraId="0992433D" w14:textId="1F262B23" w:rsidR="006C09E2" w:rsidRDefault="006C09E2" w:rsidP="006C09E2">
      <w:pPr>
        <w:widowControl w:val="0"/>
        <w:autoSpaceDE w:val="0"/>
        <w:autoSpaceDN w:val="0"/>
        <w:adjustRightInd w:val="0"/>
        <w:spacing w:after="0" w:line="240" w:lineRule="auto"/>
        <w:rPr>
          <w:rFonts w:cs="DroidSans-Bold"/>
          <w:b/>
          <w:bCs/>
          <w:color w:val="5B4F4F"/>
          <w:sz w:val="32"/>
          <w:szCs w:val="32"/>
          <w:lang w:val="en-US"/>
        </w:rPr>
      </w:pPr>
      <w:r>
        <w:rPr>
          <w:rFonts w:cs="DroidSans-Bold"/>
          <w:b/>
          <w:bCs/>
          <w:color w:val="5B4F4F"/>
          <w:sz w:val="32"/>
          <w:szCs w:val="32"/>
          <w:lang w:val="en-US"/>
        </w:rPr>
        <w:t>Year 10 to Year 13</w:t>
      </w:r>
    </w:p>
    <w:p w14:paraId="50FA9DB9" w14:textId="77777777" w:rsidR="006C09E2" w:rsidRPr="00D20F8C" w:rsidRDefault="006C09E2" w:rsidP="006C09E2">
      <w:pPr>
        <w:widowControl w:val="0"/>
        <w:autoSpaceDE w:val="0"/>
        <w:autoSpaceDN w:val="0"/>
        <w:adjustRightInd w:val="0"/>
        <w:spacing w:after="0" w:line="240" w:lineRule="auto"/>
        <w:rPr>
          <w:rFonts w:cs="DroidSans-Regular"/>
          <w:color w:val="5B4F4F"/>
          <w:sz w:val="28"/>
          <w:szCs w:val="28"/>
          <w:lang w:val="en-US"/>
        </w:rPr>
      </w:pPr>
    </w:p>
    <w:p w14:paraId="4B2A336E" w14:textId="77777777" w:rsidR="006C09E2" w:rsidRPr="00D20F8C" w:rsidRDefault="006C09E2" w:rsidP="006C09E2">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They may include:</w:t>
      </w:r>
    </w:p>
    <w:p w14:paraId="2D03EC9C" w14:textId="77777777" w:rsidR="006C09E2" w:rsidRPr="00D20F8C"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Reading</w:t>
      </w:r>
    </w:p>
    <w:p w14:paraId="0A98FADC" w14:textId="5D96DC1D" w:rsidR="006C09E2" w:rsidRPr="006C09E2"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Researching Topics</w:t>
      </w:r>
    </w:p>
    <w:p w14:paraId="4F70973F" w14:textId="2D673397" w:rsidR="006C09E2" w:rsidRPr="00D20F8C"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Essay Writing</w:t>
      </w:r>
    </w:p>
    <w:p w14:paraId="29DC89C3" w14:textId="694CE2E1" w:rsidR="006C09E2" w:rsidRPr="00D20F8C"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Presentation Prep Work</w:t>
      </w:r>
    </w:p>
    <w:p w14:paraId="0C9DCE64" w14:textId="783A5FD7" w:rsidR="006C09E2"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proofErr w:type="spellStart"/>
      <w:r>
        <w:rPr>
          <w:rFonts w:cs="DroidSans-Regular"/>
          <w:color w:val="5B4F4F"/>
          <w:sz w:val="28"/>
          <w:szCs w:val="28"/>
          <w:lang w:val="en-US"/>
        </w:rPr>
        <w:t>Maths</w:t>
      </w:r>
      <w:proofErr w:type="spellEnd"/>
      <w:r>
        <w:rPr>
          <w:rFonts w:cs="DroidSans-Regular"/>
          <w:color w:val="5B4F4F"/>
          <w:sz w:val="28"/>
          <w:szCs w:val="28"/>
          <w:lang w:val="en-US"/>
        </w:rPr>
        <w:t xml:space="preserve"> Exercises</w:t>
      </w:r>
    </w:p>
    <w:p w14:paraId="00AAFD12" w14:textId="1163C99E" w:rsidR="006C09E2" w:rsidRPr="00D20F8C"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DroidSans-Regular"/>
          <w:color w:val="5B4F4F"/>
          <w:sz w:val="28"/>
          <w:szCs w:val="28"/>
          <w:lang w:val="en-US"/>
        </w:rPr>
        <w:t>Writing up Science Experiments</w:t>
      </w:r>
    </w:p>
    <w:p w14:paraId="1D038FEC" w14:textId="28BEE466" w:rsidR="006C09E2" w:rsidRPr="00D20F8C"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DroidSans-Regular"/>
          <w:color w:val="5B4F4F"/>
          <w:sz w:val="28"/>
          <w:szCs w:val="28"/>
          <w:lang w:val="en-US"/>
        </w:rPr>
        <w:t>Grammar exercises</w:t>
      </w:r>
    </w:p>
    <w:p w14:paraId="2CB5100D" w14:textId="299A2183" w:rsidR="006C09E2" w:rsidRPr="00D20F8C"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Planning</w:t>
      </w:r>
      <w:r w:rsidRPr="00D20F8C">
        <w:rPr>
          <w:rFonts w:cs="Times"/>
          <w:color w:val="5B4F4F"/>
          <w:sz w:val="28"/>
          <w:szCs w:val="28"/>
          <w:lang w:val="en-US"/>
        </w:rPr>
        <w:t xml:space="preserve"> writing</w:t>
      </w:r>
    </w:p>
    <w:p w14:paraId="393588DB" w14:textId="77777777" w:rsidR="006C09E2" w:rsidRPr="006C09E2"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Planning presentations</w:t>
      </w:r>
    </w:p>
    <w:p w14:paraId="4B5B9D89" w14:textId="5D1150C1" w:rsidR="006C09E2" w:rsidRPr="006C09E2"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Tests</w:t>
      </w:r>
    </w:p>
    <w:p w14:paraId="14B77507" w14:textId="0A95652E" w:rsidR="006C09E2" w:rsidRPr="00A30541" w:rsidRDefault="006C09E2" w:rsidP="006C09E2">
      <w:pPr>
        <w:widowControl w:val="0"/>
        <w:numPr>
          <w:ilvl w:val="0"/>
          <w:numId w:val="6"/>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Pr>
          <w:rFonts w:cs="Times"/>
          <w:color w:val="5B4F4F"/>
          <w:sz w:val="28"/>
          <w:szCs w:val="28"/>
          <w:lang w:val="en-US"/>
        </w:rPr>
        <w:t xml:space="preserve">Exam </w:t>
      </w:r>
      <w:proofErr w:type="spellStart"/>
      <w:r w:rsidR="00A30541">
        <w:rPr>
          <w:rFonts w:cs="Times"/>
          <w:color w:val="5B4F4F"/>
          <w:sz w:val="28"/>
          <w:szCs w:val="28"/>
          <w:lang w:val="en-US"/>
        </w:rPr>
        <w:t>Practise</w:t>
      </w:r>
      <w:proofErr w:type="spellEnd"/>
      <w:r w:rsidR="00A30541">
        <w:rPr>
          <w:rFonts w:cs="Times"/>
          <w:color w:val="5B4F4F"/>
          <w:sz w:val="28"/>
          <w:szCs w:val="28"/>
          <w:lang w:val="en-US"/>
        </w:rPr>
        <w:t xml:space="preserve"> papers</w:t>
      </w:r>
    </w:p>
    <w:p w14:paraId="3867BF0A" w14:textId="77777777" w:rsidR="00A30541" w:rsidRPr="00D20F8C" w:rsidRDefault="00A30541" w:rsidP="00A30541">
      <w:pPr>
        <w:widowControl w:val="0"/>
        <w:tabs>
          <w:tab w:val="left" w:pos="220"/>
          <w:tab w:val="left" w:pos="720"/>
        </w:tabs>
        <w:autoSpaceDE w:val="0"/>
        <w:autoSpaceDN w:val="0"/>
        <w:adjustRightInd w:val="0"/>
        <w:spacing w:after="0" w:line="240" w:lineRule="auto"/>
        <w:rPr>
          <w:rFonts w:cs="DroidSans-Regular"/>
          <w:color w:val="5B4F4F"/>
          <w:sz w:val="28"/>
          <w:szCs w:val="28"/>
          <w:lang w:val="en-US"/>
        </w:rPr>
      </w:pPr>
    </w:p>
    <w:p w14:paraId="4BC8E9EC" w14:textId="77777777" w:rsidR="006C09E2" w:rsidRDefault="006C09E2" w:rsidP="00D20F8C">
      <w:pPr>
        <w:widowControl w:val="0"/>
        <w:autoSpaceDE w:val="0"/>
        <w:autoSpaceDN w:val="0"/>
        <w:adjustRightInd w:val="0"/>
        <w:spacing w:after="0" w:line="240" w:lineRule="auto"/>
        <w:rPr>
          <w:rFonts w:cs="DroidSans-Bold"/>
          <w:b/>
          <w:bCs/>
          <w:color w:val="5B4F4F"/>
          <w:sz w:val="32"/>
          <w:szCs w:val="32"/>
          <w:lang w:val="en-US"/>
        </w:rPr>
      </w:pPr>
    </w:p>
    <w:p w14:paraId="1B468B56" w14:textId="12CAF74B" w:rsidR="00D20F8C" w:rsidRDefault="006C09E2" w:rsidP="006C09E2">
      <w:pPr>
        <w:widowControl w:val="0"/>
        <w:autoSpaceDE w:val="0"/>
        <w:autoSpaceDN w:val="0"/>
        <w:adjustRightInd w:val="0"/>
        <w:spacing w:after="0" w:line="240" w:lineRule="auto"/>
        <w:ind w:left="-709" w:right="-1322" w:firstLine="709"/>
        <w:rPr>
          <w:rFonts w:cs="DroidSans-Bold"/>
          <w:b/>
          <w:bCs/>
          <w:color w:val="5B4F4F"/>
          <w:sz w:val="32"/>
          <w:szCs w:val="32"/>
          <w:lang w:val="en-US"/>
        </w:rPr>
      </w:pPr>
      <w:r>
        <w:rPr>
          <w:rFonts w:cs="DroidSans-Bold"/>
          <w:b/>
          <w:bCs/>
          <w:color w:val="5B4F4F"/>
          <w:sz w:val="32"/>
          <w:szCs w:val="32"/>
          <w:lang w:val="en-US"/>
        </w:rPr>
        <w:t>Role of the Subject</w:t>
      </w:r>
      <w:r w:rsidR="00D20F8C" w:rsidRPr="00D20F8C">
        <w:rPr>
          <w:rFonts w:cs="DroidSans-Bold"/>
          <w:b/>
          <w:bCs/>
          <w:color w:val="5B4F4F"/>
          <w:sz w:val="32"/>
          <w:szCs w:val="32"/>
          <w:lang w:val="en-US"/>
        </w:rPr>
        <w:t xml:space="preserve"> Teacher</w:t>
      </w:r>
      <w:r>
        <w:rPr>
          <w:rFonts w:cs="DroidSans-Bold"/>
          <w:b/>
          <w:bCs/>
          <w:color w:val="5B4F4F"/>
          <w:sz w:val="32"/>
          <w:szCs w:val="32"/>
          <w:lang w:val="en-US"/>
        </w:rPr>
        <w:t xml:space="preserve"> or Form Teach</w:t>
      </w:r>
      <w:r w:rsidR="00A30541">
        <w:rPr>
          <w:rFonts w:cs="DroidSans-Bold"/>
          <w:b/>
          <w:bCs/>
          <w:color w:val="5B4F4F"/>
          <w:sz w:val="32"/>
          <w:szCs w:val="32"/>
          <w:lang w:val="en-US"/>
        </w:rPr>
        <w:t>e</w:t>
      </w:r>
      <w:r>
        <w:rPr>
          <w:rFonts w:cs="DroidSans-Bold"/>
          <w:b/>
          <w:bCs/>
          <w:color w:val="5B4F4F"/>
          <w:sz w:val="32"/>
          <w:szCs w:val="32"/>
          <w:lang w:val="en-US"/>
        </w:rPr>
        <w:t>r</w:t>
      </w:r>
    </w:p>
    <w:p w14:paraId="202BA1DA"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p>
    <w:p w14:paraId="7C5C2826"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provide an explanation of homework tasks to children and, when necessary, parents and give guidance of how they might assist their child. This may be done by a note with the work, at a pre-school parents meeting or at an open evening if possible.</w:t>
      </w:r>
    </w:p>
    <w:p w14:paraId="767D25B3"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set up regular homework in an easily followed routine.</w:t>
      </w:r>
    </w:p>
    <w:p w14:paraId="3A1C3372"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ensure that homework is set consistently across classes in the Year group.</w:t>
      </w:r>
    </w:p>
    <w:p w14:paraId="66EE7A26"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set homework that takes equal and racial opportunities into account.</w:t>
      </w:r>
    </w:p>
    <w:p w14:paraId="65D0E68F"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ensure any homework is purposeful and links directly to the curriculum being taught.</w:t>
      </w:r>
    </w:p>
    <w:p w14:paraId="1A29E53A"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reward and praise children who regularly complete homework tasks.</w:t>
      </w:r>
    </w:p>
    <w:p w14:paraId="544B9D6A"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mark homework appropriately, when necessary and give feedback to pupils.</w:t>
      </w:r>
    </w:p>
    <w:p w14:paraId="4FD92E74" w14:textId="77777777" w:rsidR="00D20F8C" w:rsidRPr="00D20F8C" w:rsidRDefault="00D20F8C" w:rsidP="00D20F8C">
      <w:pPr>
        <w:widowControl w:val="0"/>
        <w:numPr>
          <w:ilvl w:val="0"/>
          <w:numId w:val="7"/>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p>
    <w:p w14:paraId="73E2BFF3" w14:textId="77777777" w:rsidR="00D20F8C" w:rsidRDefault="00D20F8C" w:rsidP="00D20F8C">
      <w:pPr>
        <w:widowControl w:val="0"/>
        <w:autoSpaceDE w:val="0"/>
        <w:autoSpaceDN w:val="0"/>
        <w:adjustRightInd w:val="0"/>
        <w:spacing w:after="0" w:line="240" w:lineRule="auto"/>
        <w:rPr>
          <w:rFonts w:cs="DroidSans-Bold"/>
          <w:b/>
          <w:bCs/>
          <w:color w:val="5B4F4F"/>
          <w:sz w:val="28"/>
          <w:szCs w:val="28"/>
          <w:lang w:val="en-US"/>
        </w:rPr>
      </w:pPr>
      <w:r w:rsidRPr="00D20F8C">
        <w:rPr>
          <w:rFonts w:cs="DroidSans-Bold"/>
          <w:b/>
          <w:bCs/>
          <w:color w:val="5B4F4F"/>
          <w:sz w:val="28"/>
          <w:szCs w:val="28"/>
          <w:lang w:val="en-US"/>
        </w:rPr>
        <w:t>N.B. Whilst there is a legal responsibility for a school to set homework on a regular basis, the school cannot enforce the completion of homework and therefore, will not punish children for failing to complete some, or all of their homework.</w:t>
      </w:r>
    </w:p>
    <w:p w14:paraId="59D80409"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p>
    <w:p w14:paraId="5CEAC250"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Role of the Head teacher and Governing Body</w:t>
      </w:r>
    </w:p>
    <w:p w14:paraId="352D6CC7" w14:textId="77777777" w:rsidR="00D20F8C" w:rsidRPr="00D20F8C" w:rsidRDefault="00D20F8C" w:rsidP="00D20F8C">
      <w:pPr>
        <w:widowControl w:val="0"/>
        <w:numPr>
          <w:ilvl w:val="0"/>
          <w:numId w:val="8"/>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check compliance of the Policy.</w:t>
      </w:r>
    </w:p>
    <w:p w14:paraId="2AB2CF7B" w14:textId="77777777" w:rsidR="00D20F8C" w:rsidRPr="00D20F8C" w:rsidRDefault="00D20F8C" w:rsidP="00D20F8C">
      <w:pPr>
        <w:widowControl w:val="0"/>
        <w:numPr>
          <w:ilvl w:val="0"/>
          <w:numId w:val="8"/>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meet and talk with parents when appropriate.</w:t>
      </w:r>
    </w:p>
    <w:p w14:paraId="28CE7C93" w14:textId="77777777" w:rsidR="00D20F8C" w:rsidRPr="00D20F8C" w:rsidRDefault="00D20F8C" w:rsidP="00D20F8C">
      <w:pPr>
        <w:widowControl w:val="0"/>
        <w:numPr>
          <w:ilvl w:val="0"/>
          <w:numId w:val="8"/>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discuss with staff how far the policy is being successfully implemented.</w:t>
      </w:r>
    </w:p>
    <w:p w14:paraId="5C52F2F3" w14:textId="77777777" w:rsidR="00C227BD" w:rsidRDefault="00C227BD" w:rsidP="00D20F8C">
      <w:pPr>
        <w:widowControl w:val="0"/>
        <w:autoSpaceDE w:val="0"/>
        <w:autoSpaceDN w:val="0"/>
        <w:adjustRightInd w:val="0"/>
        <w:spacing w:after="0" w:line="240" w:lineRule="auto"/>
        <w:rPr>
          <w:rFonts w:cs="DroidSans-Bold"/>
          <w:b/>
          <w:bCs/>
          <w:color w:val="5B4F4F"/>
          <w:sz w:val="32"/>
          <w:szCs w:val="32"/>
          <w:lang w:val="en-US"/>
        </w:rPr>
      </w:pPr>
    </w:p>
    <w:p w14:paraId="148DD38B" w14:textId="77777777" w:rsidR="00D20F8C" w:rsidRDefault="00D20F8C" w:rsidP="00D20F8C">
      <w:pPr>
        <w:widowControl w:val="0"/>
        <w:autoSpaceDE w:val="0"/>
        <w:autoSpaceDN w:val="0"/>
        <w:adjustRightInd w:val="0"/>
        <w:spacing w:after="0" w:line="240" w:lineRule="auto"/>
        <w:rPr>
          <w:rFonts w:cs="DroidSans-Bold"/>
          <w:b/>
          <w:bCs/>
          <w:color w:val="5B4F4F"/>
          <w:sz w:val="32"/>
          <w:szCs w:val="32"/>
          <w:lang w:val="en-US"/>
        </w:rPr>
      </w:pPr>
      <w:r w:rsidRPr="00D20F8C">
        <w:rPr>
          <w:rFonts w:cs="DroidSans-Bold"/>
          <w:b/>
          <w:bCs/>
          <w:color w:val="5B4F4F"/>
          <w:sz w:val="32"/>
          <w:szCs w:val="32"/>
          <w:lang w:val="en-US"/>
        </w:rPr>
        <w:t>Role of Parents/</w:t>
      </w:r>
      <w:proofErr w:type="spellStart"/>
      <w:r w:rsidRPr="00D20F8C">
        <w:rPr>
          <w:rFonts w:cs="DroidSans-Bold"/>
          <w:b/>
          <w:bCs/>
          <w:color w:val="5B4F4F"/>
          <w:sz w:val="32"/>
          <w:szCs w:val="32"/>
          <w:lang w:val="en-US"/>
        </w:rPr>
        <w:t>Carers</w:t>
      </w:r>
      <w:proofErr w:type="spellEnd"/>
    </w:p>
    <w:p w14:paraId="27F77BBE" w14:textId="77777777" w:rsidR="00C227BD" w:rsidRPr="00D20F8C" w:rsidRDefault="00C227BD" w:rsidP="00D20F8C">
      <w:pPr>
        <w:widowControl w:val="0"/>
        <w:autoSpaceDE w:val="0"/>
        <w:autoSpaceDN w:val="0"/>
        <w:adjustRightInd w:val="0"/>
        <w:spacing w:after="0" w:line="240" w:lineRule="auto"/>
        <w:rPr>
          <w:rFonts w:cs="DroidSans-Regular"/>
          <w:color w:val="5B4F4F"/>
          <w:sz w:val="28"/>
          <w:szCs w:val="28"/>
          <w:lang w:val="en-US"/>
        </w:rPr>
      </w:pPr>
    </w:p>
    <w:p w14:paraId="1FF9418E" w14:textId="77777777" w:rsidR="00D20F8C" w:rsidRPr="00D20F8C" w:rsidRDefault="00D20F8C" w:rsidP="00D20F8C">
      <w:pPr>
        <w:widowControl w:val="0"/>
        <w:numPr>
          <w:ilvl w:val="0"/>
          <w:numId w:val="9"/>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support the school by ensuring that their child attempts the homework.</w:t>
      </w:r>
    </w:p>
    <w:p w14:paraId="3854B80F" w14:textId="77777777" w:rsidR="00D20F8C" w:rsidRPr="00D20F8C" w:rsidRDefault="00D20F8C" w:rsidP="00D20F8C">
      <w:pPr>
        <w:widowControl w:val="0"/>
        <w:numPr>
          <w:ilvl w:val="0"/>
          <w:numId w:val="9"/>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provide a suitable place for their child to carry out their homework.</w:t>
      </w:r>
    </w:p>
    <w:p w14:paraId="2525D844" w14:textId="77777777" w:rsidR="00D20F8C" w:rsidRPr="00D20F8C" w:rsidRDefault="00D20F8C" w:rsidP="00D20F8C">
      <w:pPr>
        <w:widowControl w:val="0"/>
        <w:numPr>
          <w:ilvl w:val="0"/>
          <w:numId w:val="9"/>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encourage and praise their child when they have completed their homework.</w:t>
      </w:r>
    </w:p>
    <w:p w14:paraId="37E660C0" w14:textId="77777777" w:rsidR="00D20F8C" w:rsidRPr="00D20F8C" w:rsidRDefault="00D20F8C" w:rsidP="00D20F8C">
      <w:pPr>
        <w:widowControl w:val="0"/>
        <w:numPr>
          <w:ilvl w:val="0"/>
          <w:numId w:val="9"/>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become actively involved and support their child with homework activities.</w:t>
      </w:r>
    </w:p>
    <w:p w14:paraId="1C1A7A7F" w14:textId="77777777" w:rsidR="00D20F8C" w:rsidRPr="00D20F8C" w:rsidRDefault="00D20F8C" w:rsidP="00D20F8C">
      <w:pPr>
        <w:widowControl w:val="0"/>
        <w:numPr>
          <w:ilvl w:val="0"/>
          <w:numId w:val="9"/>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To make it clear that they value homework and they support the school by explaining how it can help learning.</w:t>
      </w:r>
      <w:r w:rsidRPr="00D20F8C">
        <w:rPr>
          <w:rFonts w:cs="Times New Roman"/>
          <w:color w:val="FFFF0B"/>
          <w:sz w:val="32"/>
          <w:szCs w:val="32"/>
          <w:lang w:val="en-US"/>
        </w:rPr>
        <w:t> </w:t>
      </w:r>
    </w:p>
    <w:p w14:paraId="3EDA1E52" w14:textId="1D298E5F" w:rsidR="00D20F8C" w:rsidRDefault="00D20F8C" w:rsidP="00D20F8C">
      <w:pPr>
        <w:widowControl w:val="0"/>
        <w:autoSpaceDE w:val="0"/>
        <w:autoSpaceDN w:val="0"/>
        <w:adjustRightInd w:val="0"/>
        <w:spacing w:after="0" w:line="240" w:lineRule="auto"/>
        <w:rPr>
          <w:rFonts w:cs="DroidSans-Regular"/>
          <w:color w:val="5B4F4F"/>
          <w:sz w:val="28"/>
          <w:szCs w:val="28"/>
          <w:lang w:val="en-US"/>
        </w:rPr>
      </w:pPr>
      <w:r>
        <w:rPr>
          <w:rFonts w:cs="DroidSans-Regular"/>
          <w:color w:val="5B4F4F"/>
          <w:sz w:val="28"/>
          <w:szCs w:val="28"/>
          <w:lang w:val="en-US"/>
        </w:rPr>
        <w:t>At The Eden SDA</w:t>
      </w:r>
      <w:r w:rsidRPr="00D20F8C">
        <w:rPr>
          <w:rFonts w:cs="DroidSans-Regular"/>
          <w:color w:val="5B4F4F"/>
          <w:sz w:val="28"/>
          <w:szCs w:val="28"/>
          <w:lang w:val="en-US"/>
        </w:rPr>
        <w:t xml:space="preserve"> </w:t>
      </w:r>
      <w:proofErr w:type="gramStart"/>
      <w:r w:rsidRPr="00D20F8C">
        <w:rPr>
          <w:rFonts w:cs="DroidSans-Regular"/>
          <w:color w:val="5B4F4F"/>
          <w:sz w:val="28"/>
          <w:szCs w:val="28"/>
          <w:lang w:val="en-US"/>
        </w:rPr>
        <w:t>School</w:t>
      </w:r>
      <w:proofErr w:type="gramEnd"/>
      <w:r w:rsidRPr="00D20F8C">
        <w:rPr>
          <w:rFonts w:cs="DroidSans-Regular"/>
          <w:color w:val="5B4F4F"/>
          <w:sz w:val="28"/>
          <w:szCs w:val="28"/>
          <w:lang w:val="en-US"/>
        </w:rPr>
        <w:t xml:space="preserve"> we are very keen for parents to support and help their children with homework. We take the view that children are likely to get more out of an activity if parents get involved as long as they do not take over too much. However, there are times when we will want to see what children can do on their own. It is particularly important, as they get older, for children to become increasingly independent in their learning. If a parent is unsure about what their role should be, they should discuss it </w:t>
      </w:r>
      <w:r w:rsidRPr="00D20F8C">
        <w:rPr>
          <w:rFonts w:cs="DroidSans-Regular"/>
          <w:color w:val="5B4F4F"/>
          <w:sz w:val="28"/>
          <w:szCs w:val="28"/>
          <w:lang w:val="en-US"/>
        </w:rPr>
        <w:lastRenderedPageBreak/>
        <w:t>with their child's teacher.</w:t>
      </w:r>
    </w:p>
    <w:p w14:paraId="3A9602E3" w14:textId="77777777" w:rsidR="00C227BD" w:rsidRPr="00D20F8C" w:rsidRDefault="00C227BD" w:rsidP="00D20F8C">
      <w:pPr>
        <w:widowControl w:val="0"/>
        <w:autoSpaceDE w:val="0"/>
        <w:autoSpaceDN w:val="0"/>
        <w:adjustRightInd w:val="0"/>
        <w:spacing w:after="0" w:line="240" w:lineRule="auto"/>
        <w:rPr>
          <w:rFonts w:cs="DroidSans-Regular"/>
          <w:color w:val="5B4F4F"/>
          <w:sz w:val="28"/>
          <w:szCs w:val="28"/>
          <w:lang w:val="en-US"/>
        </w:rPr>
      </w:pPr>
    </w:p>
    <w:p w14:paraId="50CA14DE" w14:textId="77777777" w:rsidR="00D20F8C" w:rsidRDefault="00D20F8C" w:rsidP="00D20F8C">
      <w:pPr>
        <w:widowControl w:val="0"/>
        <w:autoSpaceDE w:val="0"/>
        <w:autoSpaceDN w:val="0"/>
        <w:adjustRightInd w:val="0"/>
        <w:spacing w:after="0" w:line="240" w:lineRule="auto"/>
        <w:rPr>
          <w:rFonts w:cs="DroidSans-Bold"/>
          <w:b/>
          <w:bCs/>
          <w:color w:val="5B4F4F"/>
          <w:sz w:val="32"/>
          <w:szCs w:val="32"/>
          <w:lang w:val="en-US"/>
        </w:rPr>
      </w:pPr>
      <w:r w:rsidRPr="00D20F8C">
        <w:rPr>
          <w:rFonts w:cs="DroidSans-Bold"/>
          <w:b/>
          <w:bCs/>
          <w:color w:val="5B4F4F"/>
          <w:sz w:val="32"/>
          <w:szCs w:val="32"/>
          <w:lang w:val="en-US"/>
        </w:rPr>
        <w:t>Racial Equality &amp; Equal Opportunities</w:t>
      </w:r>
    </w:p>
    <w:p w14:paraId="27F9831A" w14:textId="77777777" w:rsidR="00C227BD" w:rsidRPr="00D20F8C" w:rsidRDefault="00C227BD" w:rsidP="00D20F8C">
      <w:pPr>
        <w:widowControl w:val="0"/>
        <w:autoSpaceDE w:val="0"/>
        <w:autoSpaceDN w:val="0"/>
        <w:adjustRightInd w:val="0"/>
        <w:spacing w:after="0" w:line="240" w:lineRule="auto"/>
        <w:rPr>
          <w:rFonts w:cs="DroidSans-Regular"/>
          <w:color w:val="5B4F4F"/>
          <w:sz w:val="28"/>
          <w:szCs w:val="28"/>
          <w:lang w:val="en-US"/>
        </w:rPr>
      </w:pPr>
    </w:p>
    <w:p w14:paraId="738F63C2" w14:textId="3E99A90F"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Regular"/>
          <w:color w:val="5B4F4F"/>
          <w:sz w:val="28"/>
          <w:szCs w:val="28"/>
          <w:lang w:val="en-US"/>
        </w:rPr>
        <w:t>All children have equal access and inclusive rights to the curriculum regardless of their gender, race, disability or ability. We plan work that is differentiated for the performance of all groups an</w:t>
      </w:r>
      <w:r w:rsidR="00C227BD">
        <w:rPr>
          <w:rFonts w:cs="DroidSans-Regular"/>
          <w:color w:val="5B4F4F"/>
          <w:sz w:val="28"/>
          <w:szCs w:val="28"/>
          <w:lang w:val="en-US"/>
        </w:rPr>
        <w:t>d individuals. The Eden SDA</w:t>
      </w:r>
      <w:r w:rsidRPr="00D20F8C">
        <w:rPr>
          <w:rFonts w:cs="DroidSans-Regular"/>
          <w:color w:val="5B4F4F"/>
          <w:sz w:val="28"/>
          <w:szCs w:val="28"/>
          <w:lang w:val="en-US"/>
        </w:rPr>
        <w:t xml:space="preserve"> School is committed to creating a positive climate that will enable everyone to work free from racial intimidation and harassment and to achieve their full potential.</w:t>
      </w:r>
    </w:p>
    <w:p w14:paraId="5EF304E2"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General</w:t>
      </w:r>
    </w:p>
    <w:p w14:paraId="2C0F323C" w14:textId="77777777" w:rsidR="00D20F8C" w:rsidRPr="00D20F8C" w:rsidRDefault="00D20F8C" w:rsidP="00D20F8C">
      <w:pPr>
        <w:widowControl w:val="0"/>
        <w:numPr>
          <w:ilvl w:val="0"/>
          <w:numId w:val="10"/>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Wherever possible staff should try to mark any homework that is returned by pupils. This will help to give the whole process of setting and completing homework a higher profile and status. It will also send out the message that homework is an important and valued aspect of school life. Marking homework is a way of keeping track of who has completed their homework, and giving them feedback on how well they have met the objectives of the work. However, marking may be done in a variety of forms, some of which will not be written. Feedback may be given to individual pupils, or to groups of pupils.</w:t>
      </w:r>
    </w:p>
    <w:p w14:paraId="5E07035C" w14:textId="77777777" w:rsidR="00D20F8C" w:rsidRPr="00D20F8C" w:rsidRDefault="00D20F8C" w:rsidP="00D20F8C">
      <w:pPr>
        <w:widowControl w:val="0"/>
        <w:numPr>
          <w:ilvl w:val="0"/>
          <w:numId w:val="10"/>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If children are absent due to illness we will not send homework home. We would assume the child was too ill to work. </w:t>
      </w:r>
    </w:p>
    <w:p w14:paraId="4E18B8E9" w14:textId="77777777" w:rsidR="00D20F8C" w:rsidRPr="00D20F8C" w:rsidRDefault="00D20F8C" w:rsidP="00D20F8C">
      <w:pPr>
        <w:widowControl w:val="0"/>
        <w:numPr>
          <w:ilvl w:val="0"/>
          <w:numId w:val="10"/>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 xml:space="preserve">If a child is absent for a length of time e.g. with a broken leg, the teacher and the parent will agree what should be done, how it should be marked and what sort of help needs to be given. </w:t>
      </w:r>
      <w:r w:rsidRPr="00D20F8C">
        <w:rPr>
          <w:rFonts w:cs="Times"/>
          <w:b/>
          <w:bCs/>
          <w:color w:val="5B4F4F"/>
          <w:sz w:val="28"/>
          <w:szCs w:val="28"/>
          <w:lang w:val="en-US"/>
        </w:rPr>
        <w:t>In such circumstances the teacher should consult the Head Teacher first.</w:t>
      </w:r>
    </w:p>
    <w:p w14:paraId="257AB057" w14:textId="77777777" w:rsidR="00D20F8C" w:rsidRPr="00D20F8C" w:rsidRDefault="00D20F8C" w:rsidP="00D20F8C">
      <w:pPr>
        <w:widowControl w:val="0"/>
        <w:numPr>
          <w:ilvl w:val="0"/>
          <w:numId w:val="10"/>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It is not possible to give homework when parents take holidays in term time.</w:t>
      </w:r>
    </w:p>
    <w:p w14:paraId="6ECBD072" w14:textId="77777777" w:rsidR="00D20F8C" w:rsidRPr="00D20F8C" w:rsidRDefault="00D20F8C" w:rsidP="00D20F8C">
      <w:pPr>
        <w:widowControl w:val="0"/>
        <w:numPr>
          <w:ilvl w:val="0"/>
          <w:numId w:val="10"/>
        </w:numPr>
        <w:tabs>
          <w:tab w:val="left" w:pos="220"/>
          <w:tab w:val="left" w:pos="720"/>
        </w:tabs>
        <w:autoSpaceDE w:val="0"/>
        <w:autoSpaceDN w:val="0"/>
        <w:adjustRightInd w:val="0"/>
        <w:spacing w:after="0" w:line="240" w:lineRule="auto"/>
        <w:ind w:hanging="720"/>
        <w:rPr>
          <w:rFonts w:cs="DroidSans-Regular"/>
          <w:color w:val="5B4F4F"/>
          <w:sz w:val="28"/>
          <w:szCs w:val="28"/>
          <w:lang w:val="en-US"/>
        </w:rPr>
      </w:pPr>
      <w:r w:rsidRPr="00D20F8C">
        <w:rPr>
          <w:rFonts w:cs="Times"/>
          <w:color w:val="5B4F4F"/>
          <w:sz w:val="28"/>
          <w:szCs w:val="28"/>
          <w:lang w:val="en-US"/>
        </w:rPr>
        <w:t>Parents/</w:t>
      </w:r>
      <w:proofErr w:type="spellStart"/>
      <w:r w:rsidRPr="00D20F8C">
        <w:rPr>
          <w:rFonts w:cs="Times"/>
          <w:color w:val="5B4F4F"/>
          <w:sz w:val="28"/>
          <w:szCs w:val="28"/>
          <w:lang w:val="en-US"/>
        </w:rPr>
        <w:t>Carers</w:t>
      </w:r>
      <w:proofErr w:type="spellEnd"/>
      <w:r w:rsidRPr="00D20F8C">
        <w:rPr>
          <w:rFonts w:cs="Times"/>
          <w:color w:val="5B4F4F"/>
          <w:sz w:val="28"/>
          <w:szCs w:val="28"/>
          <w:lang w:val="en-US"/>
        </w:rPr>
        <w:t xml:space="preserve"> who have queries about homework should not hesitate to make an appointment to see their child’s class teacher.</w:t>
      </w:r>
    </w:p>
    <w:p w14:paraId="1C089343" w14:textId="77777777" w:rsidR="00D20F8C" w:rsidRPr="00D20F8C" w:rsidRDefault="00D20F8C" w:rsidP="00D20F8C">
      <w:pPr>
        <w:widowControl w:val="0"/>
        <w:autoSpaceDE w:val="0"/>
        <w:autoSpaceDN w:val="0"/>
        <w:adjustRightInd w:val="0"/>
        <w:spacing w:after="0" w:line="240" w:lineRule="auto"/>
        <w:rPr>
          <w:rFonts w:cs="DroidSans-Regular"/>
          <w:color w:val="5B4F4F"/>
          <w:sz w:val="28"/>
          <w:szCs w:val="28"/>
          <w:lang w:val="en-US"/>
        </w:rPr>
      </w:pPr>
      <w:r w:rsidRPr="00D20F8C">
        <w:rPr>
          <w:rFonts w:cs="DroidSans-Bold"/>
          <w:b/>
          <w:bCs/>
          <w:color w:val="5B4F4F"/>
          <w:sz w:val="32"/>
          <w:szCs w:val="32"/>
          <w:lang w:val="en-US"/>
        </w:rPr>
        <w:t> </w:t>
      </w:r>
    </w:p>
    <w:p w14:paraId="1B431446" w14:textId="10062FE9" w:rsidR="00D20F8C" w:rsidRPr="00D20F8C" w:rsidRDefault="00D20F8C" w:rsidP="00D20F8C">
      <w:pPr>
        <w:pStyle w:val="NoSpacing"/>
        <w:rPr>
          <w:rFonts w:cs="Arial"/>
          <w:sz w:val="24"/>
          <w:szCs w:val="24"/>
        </w:rPr>
      </w:pPr>
      <w:r w:rsidRPr="00D20F8C">
        <w:rPr>
          <w:rFonts w:cs="Times New Roman"/>
          <w:color w:val="FFFF0B"/>
          <w:sz w:val="32"/>
          <w:szCs w:val="32"/>
          <w:lang w:val="en-US"/>
        </w:rPr>
        <w:t> </w:t>
      </w:r>
    </w:p>
    <w:sectPr w:rsidR="00D20F8C" w:rsidRPr="00D20F8C" w:rsidSect="006C09E2">
      <w:pgSz w:w="11906" w:h="16838"/>
      <w:pgMar w:top="1440" w:right="40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roidSans-Regular">
    <w:altName w:val="Calibri"/>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andlee-Regular">
    <w:altName w:val="Calibri"/>
    <w:panose1 w:val="00000000000000000000"/>
    <w:charset w:val="00"/>
    <w:family w:val="auto"/>
    <w:notTrueType/>
    <w:pitch w:val="default"/>
    <w:sig w:usb0="00000003" w:usb1="00000000" w:usb2="00000000" w:usb3="00000000" w:csb0="00000001" w:csb1="00000000"/>
  </w:font>
  <w:font w:name="DroidSan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F916A44"/>
    <w:multiLevelType w:val="hybridMultilevel"/>
    <w:tmpl w:val="F822D6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BF"/>
    <w:rsid w:val="000212DF"/>
    <w:rsid w:val="00025F3B"/>
    <w:rsid w:val="000A0BA4"/>
    <w:rsid w:val="000D621C"/>
    <w:rsid w:val="00130B25"/>
    <w:rsid w:val="001C3D11"/>
    <w:rsid w:val="00205014"/>
    <w:rsid w:val="003025F1"/>
    <w:rsid w:val="00353B47"/>
    <w:rsid w:val="004908E1"/>
    <w:rsid w:val="005266B9"/>
    <w:rsid w:val="0053353E"/>
    <w:rsid w:val="0057522E"/>
    <w:rsid w:val="00587014"/>
    <w:rsid w:val="005C0E6D"/>
    <w:rsid w:val="006067E8"/>
    <w:rsid w:val="0065178C"/>
    <w:rsid w:val="006C09E2"/>
    <w:rsid w:val="006C0C6C"/>
    <w:rsid w:val="006D477C"/>
    <w:rsid w:val="006D7830"/>
    <w:rsid w:val="007B570C"/>
    <w:rsid w:val="007E194A"/>
    <w:rsid w:val="007F2A53"/>
    <w:rsid w:val="008D5C6C"/>
    <w:rsid w:val="008E5CB5"/>
    <w:rsid w:val="009929D1"/>
    <w:rsid w:val="009F0BF5"/>
    <w:rsid w:val="00A15382"/>
    <w:rsid w:val="00A30541"/>
    <w:rsid w:val="00A36A1E"/>
    <w:rsid w:val="00AE6E8F"/>
    <w:rsid w:val="00B53C41"/>
    <w:rsid w:val="00BF6E03"/>
    <w:rsid w:val="00C227BD"/>
    <w:rsid w:val="00C41FC2"/>
    <w:rsid w:val="00C767DB"/>
    <w:rsid w:val="00CA3BB7"/>
    <w:rsid w:val="00D077FB"/>
    <w:rsid w:val="00D16CC0"/>
    <w:rsid w:val="00D20F8C"/>
    <w:rsid w:val="00D2598B"/>
    <w:rsid w:val="00D773D3"/>
    <w:rsid w:val="00DD7650"/>
    <w:rsid w:val="00E47409"/>
    <w:rsid w:val="00ED72BF"/>
    <w:rsid w:val="00EE574B"/>
    <w:rsid w:val="00F23B06"/>
    <w:rsid w:val="00F47857"/>
    <w:rsid w:val="00F53E1F"/>
    <w:rsid w:val="00FC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01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1265</Words>
  <Characters>7217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Microsoft Office User</cp:lastModifiedBy>
  <cp:revision>2</cp:revision>
  <cp:lastPrinted>2018-08-17T19:32:00Z</cp:lastPrinted>
  <dcterms:created xsi:type="dcterms:W3CDTF">2018-08-17T19:32:00Z</dcterms:created>
  <dcterms:modified xsi:type="dcterms:W3CDTF">2018-08-17T19:32:00Z</dcterms:modified>
</cp:coreProperties>
</file>